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4E1A7" w14:textId="347ED47D" w:rsidR="00226BE2" w:rsidRPr="004A04E7" w:rsidRDefault="00A6631C" w:rsidP="006E456C">
      <w:pPr>
        <w:pBdr>
          <w:top w:val="single" w:sz="4" w:space="1" w:color="auto" w:shadow="1"/>
          <w:left w:val="single" w:sz="4" w:space="4" w:color="auto" w:shadow="1"/>
          <w:bottom w:val="single" w:sz="4" w:space="1" w:color="auto" w:shadow="1"/>
          <w:right w:val="single" w:sz="4" w:space="0" w:color="auto" w:shadow="1"/>
        </w:pBdr>
        <w:shd w:val="clear" w:color="auto" w:fill="D5DCE4" w:themeFill="text2" w:themeFillTint="33"/>
        <w:jc w:val="center"/>
        <w:rPr>
          <w:rFonts w:asciiTheme="minorHAnsi" w:hAnsiTheme="minorHAnsi" w:cstheme="minorHAnsi"/>
          <w:b/>
          <w:sz w:val="20"/>
        </w:rPr>
      </w:pPr>
      <w:r w:rsidRPr="004A04E7">
        <w:rPr>
          <w:rFonts w:asciiTheme="minorHAnsi" w:hAnsiTheme="minorHAnsi" w:cstheme="minorHAnsi"/>
          <w:b/>
          <w:sz w:val="20"/>
        </w:rPr>
        <w:t>Tu</w:t>
      </w:r>
      <w:r w:rsidR="002A194A" w:rsidRPr="004A04E7">
        <w:rPr>
          <w:rFonts w:asciiTheme="minorHAnsi" w:hAnsiTheme="minorHAnsi" w:cstheme="minorHAnsi"/>
          <w:b/>
          <w:sz w:val="20"/>
        </w:rPr>
        <w:t xml:space="preserve">esday </w:t>
      </w:r>
      <w:r w:rsidR="000E0D81" w:rsidRPr="004A04E7">
        <w:rPr>
          <w:rFonts w:asciiTheme="minorHAnsi" w:hAnsiTheme="minorHAnsi" w:cstheme="minorHAnsi"/>
          <w:b/>
          <w:sz w:val="20"/>
        </w:rPr>
        <w:t>1</w:t>
      </w:r>
      <w:r w:rsidRPr="004A04E7">
        <w:rPr>
          <w:rFonts w:asciiTheme="minorHAnsi" w:hAnsiTheme="minorHAnsi" w:cstheme="minorHAnsi"/>
          <w:b/>
          <w:sz w:val="20"/>
        </w:rPr>
        <w:t>4</w:t>
      </w:r>
      <w:r w:rsidR="005B6D01" w:rsidRPr="004A04E7">
        <w:rPr>
          <w:rFonts w:asciiTheme="minorHAnsi" w:hAnsiTheme="minorHAnsi" w:cstheme="minorHAnsi"/>
          <w:b/>
          <w:sz w:val="20"/>
          <w:vertAlign w:val="superscript"/>
        </w:rPr>
        <w:t>th</w:t>
      </w:r>
      <w:r w:rsidR="000E0D81" w:rsidRPr="004A04E7">
        <w:rPr>
          <w:rFonts w:asciiTheme="minorHAnsi" w:hAnsiTheme="minorHAnsi" w:cstheme="minorHAnsi"/>
          <w:b/>
          <w:sz w:val="20"/>
        </w:rPr>
        <w:t xml:space="preserve"> </w:t>
      </w:r>
      <w:r w:rsidRPr="004A04E7">
        <w:rPr>
          <w:rFonts w:asciiTheme="minorHAnsi" w:hAnsiTheme="minorHAnsi" w:cstheme="minorHAnsi"/>
          <w:b/>
          <w:sz w:val="20"/>
        </w:rPr>
        <w:t>June</w:t>
      </w:r>
      <w:r w:rsidR="000E0D81" w:rsidRPr="004A04E7">
        <w:rPr>
          <w:rFonts w:asciiTheme="minorHAnsi" w:hAnsiTheme="minorHAnsi" w:cstheme="minorHAnsi"/>
          <w:b/>
          <w:sz w:val="20"/>
        </w:rPr>
        <w:t xml:space="preserve"> 202</w:t>
      </w:r>
      <w:r w:rsidRPr="004A04E7">
        <w:rPr>
          <w:rFonts w:asciiTheme="minorHAnsi" w:hAnsiTheme="minorHAnsi" w:cstheme="minorHAnsi"/>
          <w:b/>
          <w:sz w:val="20"/>
        </w:rPr>
        <w:t>2</w:t>
      </w:r>
      <w:r w:rsidR="00CD4F56" w:rsidRPr="004A04E7">
        <w:rPr>
          <w:rFonts w:asciiTheme="minorHAnsi" w:hAnsiTheme="minorHAnsi" w:cstheme="minorHAnsi"/>
          <w:b/>
          <w:sz w:val="20"/>
        </w:rPr>
        <w:t>, 5.30pm</w:t>
      </w:r>
    </w:p>
    <w:p w14:paraId="2FA169E2" w14:textId="479EF022" w:rsidR="00226BE2" w:rsidRPr="004A04E7" w:rsidRDefault="005B6D01" w:rsidP="006E456C">
      <w:pPr>
        <w:pBdr>
          <w:top w:val="single" w:sz="4" w:space="1" w:color="auto" w:shadow="1"/>
          <w:left w:val="single" w:sz="4" w:space="4" w:color="auto" w:shadow="1"/>
          <w:bottom w:val="single" w:sz="4" w:space="1" w:color="auto" w:shadow="1"/>
          <w:right w:val="single" w:sz="4" w:space="0" w:color="auto" w:shadow="1"/>
        </w:pBdr>
        <w:shd w:val="clear" w:color="auto" w:fill="D5DCE4" w:themeFill="text2" w:themeFillTint="33"/>
        <w:jc w:val="center"/>
        <w:rPr>
          <w:rFonts w:asciiTheme="minorHAnsi" w:hAnsiTheme="minorHAnsi" w:cstheme="minorHAnsi"/>
          <w:b/>
          <w:i/>
          <w:sz w:val="20"/>
        </w:rPr>
      </w:pPr>
      <w:r w:rsidRPr="004A04E7">
        <w:rPr>
          <w:rFonts w:asciiTheme="minorHAnsi" w:hAnsiTheme="minorHAnsi" w:cstheme="minorHAnsi"/>
          <w:b/>
          <w:sz w:val="20"/>
        </w:rPr>
        <w:t xml:space="preserve">Remote </w:t>
      </w:r>
      <w:r w:rsidR="007828A7" w:rsidRPr="004A04E7">
        <w:rPr>
          <w:rFonts w:asciiTheme="minorHAnsi" w:hAnsiTheme="minorHAnsi" w:cstheme="minorHAnsi"/>
          <w:b/>
          <w:sz w:val="20"/>
        </w:rPr>
        <w:t>via 0</w:t>
      </w:r>
      <w:r w:rsidRPr="004A04E7">
        <w:rPr>
          <w:rFonts w:asciiTheme="minorHAnsi" w:hAnsiTheme="minorHAnsi" w:cstheme="minorHAnsi"/>
          <w:b/>
          <w:sz w:val="20"/>
        </w:rPr>
        <w:t>nline Meeting</w:t>
      </w:r>
      <w:r w:rsidR="007828A7" w:rsidRPr="004A04E7">
        <w:rPr>
          <w:rFonts w:asciiTheme="minorHAnsi" w:hAnsiTheme="minorHAnsi" w:cstheme="minorHAnsi"/>
          <w:b/>
          <w:sz w:val="20"/>
        </w:rPr>
        <w:t xml:space="preserve"> platform</w:t>
      </w:r>
    </w:p>
    <w:p w14:paraId="5E67CF01" w14:textId="77777777" w:rsidR="00155922" w:rsidRPr="004A04E7" w:rsidRDefault="00155922" w:rsidP="00A61C9C">
      <w:pPr>
        <w:pStyle w:val="Heading1"/>
        <w:rPr>
          <w:rFonts w:asciiTheme="minorHAnsi" w:hAnsiTheme="minorHAnsi" w:cstheme="minorHAnsi"/>
          <w:sz w:val="20"/>
        </w:rPr>
      </w:pPr>
    </w:p>
    <w:p w14:paraId="4F7D3347" w14:textId="2D006514" w:rsidR="00155922" w:rsidRPr="004A04E7" w:rsidRDefault="00F430E7" w:rsidP="002C7322">
      <w:pPr>
        <w:pStyle w:val="Heading1"/>
        <w:rPr>
          <w:rFonts w:asciiTheme="minorHAnsi" w:hAnsiTheme="minorHAnsi" w:cstheme="minorHAnsi"/>
          <w:sz w:val="20"/>
        </w:rPr>
      </w:pPr>
      <w:bookmarkStart w:id="0" w:name="_GoBack"/>
      <w:bookmarkEnd w:id="0"/>
      <w:r w:rsidRPr="004A04E7">
        <w:rPr>
          <w:rFonts w:asciiTheme="minorHAnsi" w:hAnsiTheme="minorHAnsi" w:cstheme="minorHAnsi"/>
          <w:sz w:val="20"/>
        </w:rPr>
        <w:t>MINUTES</w:t>
      </w:r>
    </w:p>
    <w:p w14:paraId="5DF10BA1" w14:textId="0419CD4A" w:rsidR="00A22AE6" w:rsidRPr="004A04E7" w:rsidRDefault="00A22AE6" w:rsidP="00A22AE6">
      <w:pPr>
        <w:rPr>
          <w:rFonts w:asciiTheme="minorHAnsi" w:hAnsiTheme="minorHAnsi" w:cstheme="minorHAnsi"/>
          <w:sz w:val="20"/>
        </w:rPr>
      </w:pPr>
    </w:p>
    <w:p w14:paraId="6CE54561" w14:textId="458F96AA" w:rsidR="00A22AE6" w:rsidRPr="004A04E7" w:rsidRDefault="00A22AE6" w:rsidP="00A22AE6">
      <w:pPr>
        <w:rPr>
          <w:rFonts w:asciiTheme="minorHAnsi" w:hAnsiTheme="minorHAnsi" w:cstheme="minorHAnsi"/>
          <w:b/>
          <w:sz w:val="20"/>
        </w:rPr>
      </w:pPr>
      <w:r w:rsidRPr="004A04E7">
        <w:rPr>
          <w:rFonts w:asciiTheme="minorHAnsi" w:hAnsiTheme="minorHAnsi" w:cstheme="minorHAnsi"/>
          <w:b/>
          <w:sz w:val="20"/>
        </w:rPr>
        <w:t>PRESENT:</w:t>
      </w:r>
    </w:p>
    <w:p w14:paraId="11250370" w14:textId="553FF4A7" w:rsidR="00E350C2" w:rsidRPr="004A04E7" w:rsidRDefault="00842401" w:rsidP="00C17651">
      <w:pPr>
        <w:rPr>
          <w:rFonts w:asciiTheme="minorHAnsi" w:hAnsiTheme="minorHAnsi" w:cstheme="minorHAnsi"/>
          <w:sz w:val="20"/>
        </w:rPr>
      </w:pPr>
      <w:r w:rsidRPr="004A04E7">
        <w:rPr>
          <w:rFonts w:asciiTheme="minorHAnsi" w:hAnsiTheme="minorHAnsi" w:cstheme="minorHAnsi"/>
          <w:sz w:val="20"/>
        </w:rPr>
        <w:t>Ms P Rowe</w:t>
      </w:r>
      <w:r w:rsidR="00F430E7" w:rsidRPr="004A04E7">
        <w:rPr>
          <w:rFonts w:asciiTheme="minorHAnsi" w:hAnsiTheme="minorHAnsi" w:cstheme="minorHAnsi"/>
          <w:sz w:val="20"/>
        </w:rPr>
        <w:t xml:space="preserve">, Co-opted Governor, Chair of Committee </w:t>
      </w:r>
    </w:p>
    <w:p w14:paraId="537E6676" w14:textId="79297E69" w:rsidR="009C0E55" w:rsidRPr="004A04E7" w:rsidRDefault="009C0E55" w:rsidP="00C17651">
      <w:pPr>
        <w:rPr>
          <w:rFonts w:asciiTheme="minorHAnsi" w:hAnsiTheme="minorHAnsi" w:cstheme="minorHAnsi"/>
          <w:sz w:val="20"/>
        </w:rPr>
      </w:pPr>
      <w:r w:rsidRPr="004A04E7">
        <w:rPr>
          <w:rFonts w:asciiTheme="minorHAnsi" w:hAnsiTheme="minorHAnsi" w:cstheme="minorHAnsi"/>
          <w:sz w:val="20"/>
        </w:rPr>
        <w:t>Mrs B Meier</w:t>
      </w:r>
      <w:r w:rsidR="00F430E7" w:rsidRPr="004A04E7">
        <w:rPr>
          <w:rFonts w:asciiTheme="minorHAnsi" w:hAnsiTheme="minorHAnsi" w:cstheme="minorHAnsi"/>
          <w:sz w:val="20"/>
        </w:rPr>
        <w:t>, Foundation Governor, Vice-Chair of Committee</w:t>
      </w:r>
    </w:p>
    <w:p w14:paraId="587E1B3A" w14:textId="34739AE4" w:rsidR="00A22AE6" w:rsidRPr="004A04E7" w:rsidRDefault="00842401" w:rsidP="00C17651">
      <w:pPr>
        <w:rPr>
          <w:rFonts w:asciiTheme="minorHAnsi" w:hAnsiTheme="minorHAnsi" w:cstheme="minorHAnsi"/>
          <w:sz w:val="20"/>
        </w:rPr>
      </w:pPr>
      <w:r w:rsidRPr="004A04E7">
        <w:rPr>
          <w:rFonts w:asciiTheme="minorHAnsi" w:hAnsiTheme="minorHAnsi" w:cstheme="minorHAnsi"/>
          <w:sz w:val="20"/>
        </w:rPr>
        <w:t>Mr G Thompson</w:t>
      </w:r>
      <w:r w:rsidR="00F430E7" w:rsidRPr="004A04E7">
        <w:rPr>
          <w:rFonts w:asciiTheme="minorHAnsi" w:hAnsiTheme="minorHAnsi" w:cstheme="minorHAnsi"/>
          <w:sz w:val="20"/>
        </w:rPr>
        <w:t>, Principal</w:t>
      </w:r>
    </w:p>
    <w:p w14:paraId="428F98A6" w14:textId="145C18FA" w:rsidR="00A22AE6" w:rsidRPr="004A04E7" w:rsidRDefault="00842401" w:rsidP="00C17651">
      <w:pPr>
        <w:rPr>
          <w:rFonts w:asciiTheme="minorHAnsi" w:hAnsiTheme="minorHAnsi" w:cstheme="minorHAnsi"/>
          <w:sz w:val="20"/>
        </w:rPr>
      </w:pPr>
      <w:r w:rsidRPr="004A04E7">
        <w:rPr>
          <w:rFonts w:asciiTheme="minorHAnsi" w:hAnsiTheme="minorHAnsi" w:cstheme="minorHAnsi"/>
          <w:sz w:val="20"/>
        </w:rPr>
        <w:t>Ms K Foan</w:t>
      </w:r>
      <w:r w:rsidR="00F430E7" w:rsidRPr="004A04E7">
        <w:rPr>
          <w:rFonts w:asciiTheme="minorHAnsi" w:hAnsiTheme="minorHAnsi" w:cstheme="minorHAnsi"/>
          <w:sz w:val="20"/>
        </w:rPr>
        <w:t>, Associate Principal Curriculum &amp; Quality</w:t>
      </w:r>
    </w:p>
    <w:p w14:paraId="78EC95E0" w14:textId="4B123406" w:rsidR="00A22AE6" w:rsidRPr="004A04E7" w:rsidRDefault="00842401" w:rsidP="00C17651">
      <w:pPr>
        <w:rPr>
          <w:rFonts w:asciiTheme="minorHAnsi" w:hAnsiTheme="minorHAnsi" w:cstheme="minorHAnsi"/>
          <w:sz w:val="20"/>
        </w:rPr>
      </w:pPr>
      <w:r w:rsidRPr="004A04E7">
        <w:rPr>
          <w:rFonts w:asciiTheme="minorHAnsi" w:hAnsiTheme="minorHAnsi" w:cstheme="minorHAnsi"/>
          <w:sz w:val="20"/>
        </w:rPr>
        <w:t>Mr N Sheta</w:t>
      </w:r>
      <w:r w:rsidR="00F430E7" w:rsidRPr="004A04E7">
        <w:rPr>
          <w:rFonts w:asciiTheme="minorHAnsi" w:hAnsiTheme="minorHAnsi" w:cstheme="minorHAnsi"/>
          <w:sz w:val="20"/>
        </w:rPr>
        <w:t>, Foundation Governor, Chair of Governors (from</w:t>
      </w:r>
      <w:r w:rsidR="00EC7B0D" w:rsidRPr="004A04E7">
        <w:rPr>
          <w:rFonts w:asciiTheme="minorHAnsi" w:hAnsiTheme="minorHAnsi" w:cstheme="minorHAnsi"/>
          <w:sz w:val="20"/>
        </w:rPr>
        <w:t xml:space="preserve"> 6.12pm</w:t>
      </w:r>
      <w:r w:rsidR="00F430E7" w:rsidRPr="004A04E7">
        <w:rPr>
          <w:rFonts w:asciiTheme="minorHAnsi" w:hAnsiTheme="minorHAnsi" w:cstheme="minorHAnsi"/>
          <w:sz w:val="20"/>
        </w:rPr>
        <w:t>)</w:t>
      </w:r>
    </w:p>
    <w:p w14:paraId="174A57CE" w14:textId="486F2820" w:rsidR="00A22AE6" w:rsidRPr="004A04E7" w:rsidRDefault="00842401" w:rsidP="00C17651">
      <w:pPr>
        <w:rPr>
          <w:rFonts w:asciiTheme="minorHAnsi" w:hAnsiTheme="minorHAnsi" w:cstheme="minorHAnsi"/>
          <w:sz w:val="20"/>
        </w:rPr>
      </w:pPr>
      <w:r w:rsidRPr="004A04E7">
        <w:rPr>
          <w:rFonts w:asciiTheme="minorHAnsi" w:hAnsiTheme="minorHAnsi" w:cstheme="minorHAnsi"/>
          <w:sz w:val="20"/>
        </w:rPr>
        <w:t>Mr K Thomas</w:t>
      </w:r>
      <w:r w:rsidR="00F430E7" w:rsidRPr="004A04E7">
        <w:rPr>
          <w:rFonts w:asciiTheme="minorHAnsi" w:hAnsiTheme="minorHAnsi" w:cstheme="minorHAnsi"/>
          <w:sz w:val="20"/>
        </w:rPr>
        <w:t>, Foundation Governor</w:t>
      </w:r>
    </w:p>
    <w:p w14:paraId="569189A4" w14:textId="0F8845AD" w:rsidR="00A22AE6" w:rsidRPr="004A04E7" w:rsidRDefault="00A22AE6" w:rsidP="00C17651">
      <w:pPr>
        <w:rPr>
          <w:rFonts w:asciiTheme="minorHAnsi" w:hAnsiTheme="minorHAnsi" w:cstheme="minorHAnsi"/>
          <w:b/>
          <w:sz w:val="20"/>
        </w:rPr>
      </w:pPr>
    </w:p>
    <w:p w14:paraId="43AC5FA9" w14:textId="67D14AC9" w:rsidR="00A22AE6" w:rsidRPr="004A04E7" w:rsidRDefault="00A22AE6" w:rsidP="00C17651">
      <w:pPr>
        <w:rPr>
          <w:rFonts w:asciiTheme="minorHAnsi" w:hAnsiTheme="minorHAnsi" w:cstheme="minorHAnsi"/>
          <w:b/>
          <w:sz w:val="20"/>
        </w:rPr>
      </w:pPr>
      <w:r w:rsidRPr="004A04E7">
        <w:rPr>
          <w:rFonts w:asciiTheme="minorHAnsi" w:hAnsiTheme="minorHAnsi" w:cstheme="minorHAnsi"/>
          <w:b/>
          <w:sz w:val="20"/>
        </w:rPr>
        <w:t>IN ATTENDANCE:</w:t>
      </w:r>
    </w:p>
    <w:p w14:paraId="632EF335" w14:textId="44E6D33D" w:rsidR="00A22AE6" w:rsidRPr="004A04E7" w:rsidRDefault="00A22AE6" w:rsidP="00C17651">
      <w:pPr>
        <w:rPr>
          <w:rFonts w:asciiTheme="minorHAnsi" w:hAnsiTheme="minorHAnsi" w:cstheme="minorHAnsi"/>
          <w:sz w:val="20"/>
        </w:rPr>
      </w:pPr>
      <w:r w:rsidRPr="004A04E7">
        <w:rPr>
          <w:rFonts w:asciiTheme="minorHAnsi" w:hAnsiTheme="minorHAnsi" w:cstheme="minorHAnsi"/>
          <w:sz w:val="20"/>
        </w:rPr>
        <w:t>Mrs E Lewis, Clerk to the Governors</w:t>
      </w:r>
    </w:p>
    <w:p w14:paraId="6642B050" w14:textId="5EF731D1" w:rsidR="00A22AE6" w:rsidRPr="004A04E7" w:rsidRDefault="00A22AE6" w:rsidP="00C17651">
      <w:pPr>
        <w:rPr>
          <w:rFonts w:asciiTheme="minorHAnsi" w:hAnsiTheme="minorHAnsi" w:cstheme="minorHAnsi"/>
          <w:sz w:val="20"/>
        </w:rPr>
      </w:pPr>
      <w:r w:rsidRPr="004A04E7">
        <w:rPr>
          <w:rFonts w:asciiTheme="minorHAnsi" w:hAnsiTheme="minorHAnsi" w:cstheme="minorHAnsi"/>
          <w:sz w:val="20"/>
        </w:rPr>
        <w:t xml:space="preserve">Mr M Belfourd, Vice-Chair </w:t>
      </w:r>
      <w:r w:rsidR="00F430E7" w:rsidRPr="004A04E7">
        <w:rPr>
          <w:rFonts w:asciiTheme="minorHAnsi" w:hAnsiTheme="minorHAnsi" w:cstheme="minorHAnsi"/>
          <w:sz w:val="20"/>
        </w:rPr>
        <w:t xml:space="preserve">of </w:t>
      </w:r>
      <w:r w:rsidRPr="004A04E7">
        <w:rPr>
          <w:rFonts w:asciiTheme="minorHAnsi" w:hAnsiTheme="minorHAnsi" w:cstheme="minorHAnsi"/>
          <w:sz w:val="20"/>
        </w:rPr>
        <w:t>Governors</w:t>
      </w:r>
    </w:p>
    <w:p w14:paraId="15DCCBE5" w14:textId="66D91593" w:rsidR="00A22AE6" w:rsidRPr="004A04E7" w:rsidRDefault="00A22AE6" w:rsidP="009C3C35">
      <w:pPr>
        <w:rPr>
          <w:rFonts w:asciiTheme="minorHAnsi" w:hAnsiTheme="minorHAnsi" w:cstheme="minorHAnsi"/>
          <w:sz w:val="20"/>
        </w:rPr>
      </w:pPr>
    </w:p>
    <w:p w14:paraId="2D86900C" w14:textId="0E76795C" w:rsidR="00A22AE6" w:rsidRPr="004A04E7" w:rsidRDefault="00A22AE6" w:rsidP="009C3C35">
      <w:pPr>
        <w:rPr>
          <w:rFonts w:asciiTheme="minorHAnsi" w:hAnsiTheme="minorHAnsi" w:cstheme="minorHAnsi"/>
          <w:b/>
          <w:sz w:val="20"/>
        </w:rPr>
      </w:pPr>
      <w:r w:rsidRPr="004A04E7">
        <w:rPr>
          <w:rFonts w:asciiTheme="minorHAnsi" w:hAnsiTheme="minorHAnsi" w:cstheme="minorHAnsi"/>
          <w:b/>
          <w:sz w:val="20"/>
        </w:rPr>
        <w:t xml:space="preserve">The meeting was opened </w:t>
      </w:r>
      <w:r w:rsidR="00F430E7" w:rsidRPr="004A04E7">
        <w:rPr>
          <w:rFonts w:asciiTheme="minorHAnsi" w:hAnsiTheme="minorHAnsi" w:cstheme="minorHAnsi"/>
          <w:b/>
          <w:sz w:val="20"/>
        </w:rPr>
        <w:t xml:space="preserve">by Ms Rowe </w:t>
      </w:r>
      <w:r w:rsidRPr="004A04E7">
        <w:rPr>
          <w:rFonts w:asciiTheme="minorHAnsi" w:hAnsiTheme="minorHAnsi" w:cstheme="minorHAnsi"/>
          <w:b/>
          <w:sz w:val="20"/>
        </w:rPr>
        <w:t xml:space="preserve">at </w:t>
      </w:r>
      <w:r w:rsidR="007D2C9F" w:rsidRPr="004A04E7">
        <w:rPr>
          <w:rFonts w:asciiTheme="minorHAnsi" w:hAnsiTheme="minorHAnsi" w:cstheme="minorHAnsi"/>
          <w:b/>
          <w:sz w:val="20"/>
        </w:rPr>
        <w:t>5.41pm</w:t>
      </w:r>
      <w:r w:rsidR="00F430E7" w:rsidRPr="004A04E7">
        <w:rPr>
          <w:rFonts w:asciiTheme="minorHAnsi" w:hAnsiTheme="minorHAnsi" w:cstheme="minorHAnsi"/>
          <w:b/>
          <w:sz w:val="20"/>
        </w:rPr>
        <w:t xml:space="preserve">. It was quorate </w:t>
      </w:r>
      <w:r w:rsidR="00187D15" w:rsidRPr="004A04E7">
        <w:rPr>
          <w:rFonts w:asciiTheme="minorHAnsi" w:hAnsiTheme="minorHAnsi" w:cstheme="minorHAnsi"/>
          <w:b/>
          <w:sz w:val="20"/>
        </w:rPr>
        <w:t>throughout,</w:t>
      </w:r>
      <w:r w:rsidR="00F430E7" w:rsidRPr="004A04E7">
        <w:rPr>
          <w:rFonts w:asciiTheme="minorHAnsi" w:hAnsiTheme="minorHAnsi" w:cstheme="minorHAnsi"/>
          <w:b/>
          <w:sz w:val="20"/>
        </w:rPr>
        <w:t xml:space="preserve"> and all participants could see and / or hear one another. </w:t>
      </w:r>
    </w:p>
    <w:p w14:paraId="0E04D16F" w14:textId="77777777" w:rsidR="007828A7" w:rsidRPr="004A04E7" w:rsidRDefault="007D2C9F" w:rsidP="007828A7">
      <w:pPr>
        <w:numPr>
          <w:ilvl w:val="0"/>
          <w:numId w:val="3"/>
        </w:numPr>
        <w:spacing w:before="120"/>
        <w:ind w:left="357" w:hanging="357"/>
        <w:rPr>
          <w:rFonts w:asciiTheme="minorHAnsi" w:hAnsiTheme="minorHAnsi" w:cstheme="minorHAnsi"/>
          <w:b/>
          <w:sz w:val="20"/>
        </w:rPr>
      </w:pPr>
      <w:r w:rsidRPr="004A04E7">
        <w:rPr>
          <w:rFonts w:asciiTheme="minorHAnsi" w:hAnsiTheme="minorHAnsi" w:cstheme="minorHAnsi"/>
          <w:b/>
          <w:sz w:val="20"/>
        </w:rPr>
        <w:t>Opening Prayer:</w:t>
      </w:r>
      <w:r w:rsidR="007828A7" w:rsidRPr="004A04E7">
        <w:rPr>
          <w:rFonts w:asciiTheme="minorHAnsi" w:hAnsiTheme="minorHAnsi" w:cstheme="minorHAnsi"/>
          <w:b/>
          <w:sz w:val="20"/>
        </w:rPr>
        <w:t xml:space="preserve"> </w:t>
      </w:r>
      <w:r w:rsidR="007828A7" w:rsidRPr="004A04E7">
        <w:rPr>
          <w:rFonts w:asciiTheme="minorHAnsi" w:hAnsiTheme="minorHAnsi" w:cstheme="minorHAnsi"/>
          <w:sz w:val="20"/>
        </w:rPr>
        <w:t>Offered by Mr Thompson</w:t>
      </w:r>
    </w:p>
    <w:p w14:paraId="17D6D795" w14:textId="1D0FC056" w:rsidR="007828A7" w:rsidRPr="004A04E7" w:rsidRDefault="007828A7" w:rsidP="007828A7">
      <w:pPr>
        <w:numPr>
          <w:ilvl w:val="0"/>
          <w:numId w:val="3"/>
        </w:numPr>
        <w:spacing w:before="120"/>
        <w:ind w:left="357" w:hanging="357"/>
        <w:rPr>
          <w:rFonts w:asciiTheme="minorHAnsi" w:hAnsiTheme="minorHAnsi" w:cstheme="minorHAnsi"/>
          <w:b/>
          <w:sz w:val="20"/>
        </w:rPr>
      </w:pPr>
      <w:r w:rsidRPr="004A04E7">
        <w:rPr>
          <w:rFonts w:asciiTheme="minorHAnsi" w:hAnsiTheme="minorHAnsi" w:cstheme="minorHAnsi"/>
          <w:b/>
          <w:sz w:val="20"/>
        </w:rPr>
        <w:t xml:space="preserve">Apologies: </w:t>
      </w:r>
      <w:r w:rsidRPr="004A04E7">
        <w:rPr>
          <w:rFonts w:asciiTheme="minorHAnsi" w:hAnsiTheme="minorHAnsi" w:cstheme="minorHAnsi"/>
          <w:sz w:val="20"/>
        </w:rPr>
        <w:t>Mr D Navarro; Ms K Bainbridge; Mr N Sheta for anticipated late arrival. Mr D Freeman and Mr R Vianello were not present.</w:t>
      </w:r>
    </w:p>
    <w:p w14:paraId="3A568B5C" w14:textId="4A573CA8" w:rsidR="00A22AE6" w:rsidRPr="004A04E7" w:rsidRDefault="00A22AE6" w:rsidP="006E51B2">
      <w:pPr>
        <w:numPr>
          <w:ilvl w:val="0"/>
          <w:numId w:val="3"/>
        </w:numPr>
        <w:spacing w:before="120"/>
        <w:ind w:left="357" w:hanging="357"/>
        <w:rPr>
          <w:rFonts w:asciiTheme="minorHAnsi" w:hAnsiTheme="minorHAnsi" w:cstheme="minorHAnsi"/>
          <w:b/>
          <w:sz w:val="20"/>
        </w:rPr>
      </w:pPr>
      <w:r w:rsidRPr="004A04E7">
        <w:rPr>
          <w:rFonts w:asciiTheme="minorHAnsi" w:hAnsiTheme="minorHAnsi" w:cstheme="minorHAnsi"/>
          <w:b/>
          <w:sz w:val="20"/>
        </w:rPr>
        <w:t>Declarations of Interests:</w:t>
      </w:r>
      <w:r w:rsidR="007D2C9F" w:rsidRPr="004A04E7">
        <w:rPr>
          <w:rFonts w:asciiTheme="minorHAnsi" w:hAnsiTheme="minorHAnsi" w:cstheme="minorHAnsi"/>
          <w:b/>
          <w:sz w:val="20"/>
        </w:rPr>
        <w:t xml:space="preserve"> </w:t>
      </w:r>
      <w:r w:rsidR="007828A7" w:rsidRPr="004A04E7">
        <w:rPr>
          <w:rFonts w:asciiTheme="minorHAnsi" w:hAnsiTheme="minorHAnsi" w:cstheme="minorHAnsi"/>
          <w:sz w:val="20"/>
        </w:rPr>
        <w:t>There were</w:t>
      </w:r>
      <w:r w:rsidR="007828A7" w:rsidRPr="004A04E7">
        <w:rPr>
          <w:rFonts w:asciiTheme="minorHAnsi" w:hAnsiTheme="minorHAnsi" w:cstheme="minorHAnsi"/>
          <w:b/>
          <w:sz w:val="20"/>
        </w:rPr>
        <w:t xml:space="preserve"> </w:t>
      </w:r>
      <w:r w:rsidR="007D2C9F" w:rsidRPr="004A04E7">
        <w:rPr>
          <w:rFonts w:asciiTheme="minorHAnsi" w:hAnsiTheme="minorHAnsi" w:cstheme="minorHAnsi"/>
          <w:sz w:val="20"/>
        </w:rPr>
        <w:t>none</w:t>
      </w:r>
      <w:r w:rsidR="007828A7" w:rsidRPr="004A04E7">
        <w:rPr>
          <w:rFonts w:asciiTheme="minorHAnsi" w:hAnsiTheme="minorHAnsi" w:cstheme="minorHAnsi"/>
          <w:sz w:val="20"/>
        </w:rPr>
        <w:t>.</w:t>
      </w:r>
    </w:p>
    <w:p w14:paraId="252D1F7E" w14:textId="1DBD2D30" w:rsidR="00A22AE6" w:rsidRPr="004A04E7" w:rsidRDefault="00A22AE6" w:rsidP="006E51B2">
      <w:pPr>
        <w:numPr>
          <w:ilvl w:val="0"/>
          <w:numId w:val="3"/>
        </w:numPr>
        <w:spacing w:before="120"/>
        <w:ind w:left="357" w:hanging="357"/>
        <w:rPr>
          <w:rFonts w:asciiTheme="minorHAnsi" w:hAnsiTheme="minorHAnsi" w:cstheme="minorHAnsi"/>
          <w:b/>
          <w:sz w:val="20"/>
        </w:rPr>
      </w:pPr>
      <w:r w:rsidRPr="004A04E7">
        <w:rPr>
          <w:rFonts w:asciiTheme="minorHAnsi" w:hAnsiTheme="minorHAnsi" w:cstheme="minorHAnsi"/>
          <w:b/>
          <w:sz w:val="20"/>
        </w:rPr>
        <w:t>Minutes of previous meeting, 1</w:t>
      </w:r>
      <w:r w:rsidRPr="004A04E7">
        <w:rPr>
          <w:rFonts w:asciiTheme="minorHAnsi" w:hAnsiTheme="minorHAnsi" w:cstheme="minorHAnsi"/>
          <w:b/>
          <w:sz w:val="20"/>
          <w:vertAlign w:val="superscript"/>
        </w:rPr>
        <w:t>st</w:t>
      </w:r>
      <w:r w:rsidRPr="004A04E7">
        <w:rPr>
          <w:rFonts w:asciiTheme="minorHAnsi" w:hAnsiTheme="minorHAnsi" w:cstheme="minorHAnsi"/>
          <w:b/>
          <w:sz w:val="20"/>
        </w:rPr>
        <w:t xml:space="preserve"> February 2022: </w:t>
      </w:r>
      <w:r w:rsidR="00056E57" w:rsidRPr="004A04E7">
        <w:rPr>
          <w:rFonts w:asciiTheme="minorHAnsi" w:hAnsiTheme="minorHAnsi" w:cstheme="minorHAnsi"/>
          <w:sz w:val="20"/>
        </w:rPr>
        <w:t xml:space="preserve">Previously circulated on </w:t>
      </w:r>
      <w:r w:rsidRPr="004A04E7">
        <w:rPr>
          <w:rFonts w:asciiTheme="minorHAnsi" w:hAnsiTheme="minorHAnsi" w:cstheme="minorHAnsi"/>
          <w:sz w:val="20"/>
        </w:rPr>
        <w:t>22</w:t>
      </w:r>
      <w:r w:rsidRPr="004A04E7">
        <w:rPr>
          <w:rFonts w:asciiTheme="minorHAnsi" w:hAnsiTheme="minorHAnsi" w:cstheme="minorHAnsi"/>
          <w:sz w:val="20"/>
          <w:vertAlign w:val="superscript"/>
        </w:rPr>
        <w:t xml:space="preserve">nd </w:t>
      </w:r>
      <w:r w:rsidRPr="004A04E7">
        <w:rPr>
          <w:rFonts w:asciiTheme="minorHAnsi" w:hAnsiTheme="minorHAnsi" w:cstheme="minorHAnsi"/>
          <w:sz w:val="20"/>
        </w:rPr>
        <w:t>February 2022</w:t>
      </w:r>
      <w:r w:rsidR="00056E57" w:rsidRPr="004A04E7">
        <w:rPr>
          <w:rFonts w:asciiTheme="minorHAnsi" w:hAnsiTheme="minorHAnsi" w:cstheme="minorHAnsi"/>
          <w:b/>
          <w:sz w:val="20"/>
        </w:rPr>
        <w:t xml:space="preserve"> </w:t>
      </w:r>
      <w:r w:rsidR="00056E57" w:rsidRPr="004A04E7">
        <w:rPr>
          <w:rFonts w:asciiTheme="minorHAnsi" w:hAnsiTheme="minorHAnsi" w:cstheme="minorHAnsi"/>
          <w:sz w:val="20"/>
        </w:rPr>
        <w:t xml:space="preserve">and included in the papers for the meeting were agreed to be a true and accurate record to be signed in due course. </w:t>
      </w:r>
    </w:p>
    <w:p w14:paraId="4F1DDACC" w14:textId="61602CA5" w:rsidR="00A22AE6" w:rsidRPr="004A04E7" w:rsidRDefault="00A22AE6" w:rsidP="006E51B2">
      <w:pPr>
        <w:numPr>
          <w:ilvl w:val="1"/>
          <w:numId w:val="3"/>
        </w:numPr>
        <w:spacing w:before="120"/>
        <w:ind w:left="788" w:hanging="431"/>
        <w:rPr>
          <w:rFonts w:asciiTheme="minorHAnsi" w:hAnsiTheme="minorHAnsi" w:cstheme="minorHAnsi"/>
          <w:b/>
          <w:sz w:val="20"/>
        </w:rPr>
      </w:pPr>
      <w:r w:rsidRPr="004A04E7">
        <w:rPr>
          <w:rFonts w:asciiTheme="minorHAnsi" w:hAnsiTheme="minorHAnsi" w:cstheme="minorHAnsi"/>
          <w:b/>
          <w:sz w:val="20"/>
        </w:rPr>
        <w:t xml:space="preserve">Matters Arising </w:t>
      </w:r>
      <w:r w:rsidRPr="004A04E7">
        <w:rPr>
          <w:rFonts w:asciiTheme="minorHAnsi" w:hAnsiTheme="minorHAnsi" w:cstheme="minorHAnsi"/>
          <w:sz w:val="20"/>
        </w:rPr>
        <w:t xml:space="preserve">for this meeting not </w:t>
      </w:r>
      <w:r w:rsidR="00056E57" w:rsidRPr="004A04E7">
        <w:rPr>
          <w:rFonts w:asciiTheme="minorHAnsi" w:hAnsiTheme="minorHAnsi" w:cstheme="minorHAnsi"/>
          <w:sz w:val="20"/>
        </w:rPr>
        <w:t>covered by items on</w:t>
      </w:r>
      <w:r w:rsidRPr="004A04E7">
        <w:rPr>
          <w:rFonts w:asciiTheme="minorHAnsi" w:hAnsiTheme="minorHAnsi" w:cstheme="minorHAnsi"/>
          <w:sz w:val="20"/>
        </w:rPr>
        <w:t xml:space="preserve"> the agenda</w:t>
      </w:r>
    </w:p>
    <w:p w14:paraId="475F9C86" w14:textId="657AB456" w:rsidR="00A22AE6" w:rsidRPr="004A04E7" w:rsidRDefault="00A22AE6" w:rsidP="006E51B2">
      <w:pPr>
        <w:numPr>
          <w:ilvl w:val="2"/>
          <w:numId w:val="3"/>
        </w:numPr>
        <w:spacing w:before="120"/>
        <w:rPr>
          <w:rFonts w:asciiTheme="minorHAnsi" w:hAnsiTheme="minorHAnsi" w:cstheme="minorHAnsi"/>
          <w:bCs/>
          <w:sz w:val="20"/>
        </w:rPr>
      </w:pPr>
      <w:r w:rsidRPr="00187D15">
        <w:rPr>
          <w:rFonts w:asciiTheme="minorHAnsi" w:hAnsiTheme="minorHAnsi" w:cstheme="minorHAnsi"/>
          <w:b/>
          <w:sz w:val="20"/>
        </w:rPr>
        <w:t>Governor with oversight for Safeguarding</w:t>
      </w:r>
      <w:r w:rsidR="00056E57" w:rsidRPr="00187D15">
        <w:rPr>
          <w:rFonts w:asciiTheme="minorHAnsi" w:hAnsiTheme="minorHAnsi" w:cstheme="minorHAnsi"/>
          <w:b/>
          <w:sz w:val="20"/>
        </w:rPr>
        <w:t>:</w:t>
      </w:r>
      <w:r w:rsidR="00056E57" w:rsidRPr="004A04E7">
        <w:rPr>
          <w:rFonts w:asciiTheme="minorHAnsi" w:hAnsiTheme="minorHAnsi" w:cstheme="minorHAnsi"/>
          <w:bCs/>
          <w:sz w:val="20"/>
        </w:rPr>
        <w:t xml:space="preserve"> It was noted with appreciation that</w:t>
      </w:r>
      <w:r w:rsidRPr="004A04E7">
        <w:rPr>
          <w:rFonts w:asciiTheme="minorHAnsi" w:hAnsiTheme="minorHAnsi" w:cstheme="minorHAnsi"/>
          <w:bCs/>
          <w:sz w:val="20"/>
        </w:rPr>
        <w:t xml:space="preserve"> Ms Bainbridge</w:t>
      </w:r>
      <w:r w:rsidR="00056E57" w:rsidRPr="004A04E7">
        <w:rPr>
          <w:rFonts w:asciiTheme="minorHAnsi" w:hAnsiTheme="minorHAnsi" w:cstheme="minorHAnsi"/>
          <w:bCs/>
          <w:sz w:val="20"/>
        </w:rPr>
        <w:t xml:space="preserve"> had</w:t>
      </w:r>
      <w:r w:rsidRPr="004A04E7">
        <w:rPr>
          <w:rFonts w:asciiTheme="minorHAnsi" w:hAnsiTheme="minorHAnsi" w:cstheme="minorHAnsi"/>
          <w:bCs/>
          <w:sz w:val="20"/>
        </w:rPr>
        <w:t xml:space="preserve"> taken on the role</w:t>
      </w:r>
      <w:r w:rsidR="00056E57" w:rsidRPr="004A04E7">
        <w:rPr>
          <w:rFonts w:asciiTheme="minorHAnsi" w:hAnsiTheme="minorHAnsi" w:cstheme="minorHAnsi"/>
          <w:bCs/>
          <w:sz w:val="20"/>
        </w:rPr>
        <w:t>.</w:t>
      </w:r>
    </w:p>
    <w:p w14:paraId="3A04A768" w14:textId="37748D2F" w:rsidR="00A22AE6" w:rsidRPr="004A04E7" w:rsidRDefault="00A22AE6" w:rsidP="006E51B2">
      <w:pPr>
        <w:numPr>
          <w:ilvl w:val="2"/>
          <w:numId w:val="3"/>
        </w:numPr>
        <w:spacing w:before="120"/>
        <w:rPr>
          <w:rFonts w:asciiTheme="minorHAnsi" w:hAnsiTheme="minorHAnsi" w:cstheme="minorHAnsi"/>
          <w:bCs/>
          <w:sz w:val="20"/>
        </w:rPr>
      </w:pPr>
      <w:r w:rsidRPr="00187D15">
        <w:rPr>
          <w:rFonts w:asciiTheme="minorHAnsi" w:hAnsiTheme="minorHAnsi" w:cstheme="minorHAnsi"/>
          <w:b/>
          <w:sz w:val="20"/>
        </w:rPr>
        <w:t>Governors’ aspirational award</w:t>
      </w:r>
      <w:r w:rsidR="007D2C9F" w:rsidRPr="00187D15">
        <w:rPr>
          <w:rFonts w:asciiTheme="minorHAnsi" w:hAnsiTheme="minorHAnsi" w:cstheme="minorHAnsi"/>
          <w:b/>
          <w:sz w:val="20"/>
        </w:rPr>
        <w:t>:</w:t>
      </w:r>
      <w:r w:rsidR="007D2C9F" w:rsidRPr="004A04E7">
        <w:rPr>
          <w:rFonts w:asciiTheme="minorHAnsi" w:hAnsiTheme="minorHAnsi" w:cstheme="minorHAnsi"/>
          <w:bCs/>
          <w:sz w:val="20"/>
        </w:rPr>
        <w:t xml:space="preserve"> </w:t>
      </w:r>
      <w:r w:rsidR="00056E57" w:rsidRPr="004A04E7">
        <w:rPr>
          <w:rFonts w:asciiTheme="minorHAnsi" w:hAnsiTheme="minorHAnsi" w:cstheme="minorHAnsi"/>
          <w:bCs/>
          <w:sz w:val="20"/>
        </w:rPr>
        <w:t xml:space="preserve">This had been </w:t>
      </w:r>
      <w:r w:rsidR="007D2C9F" w:rsidRPr="004A04E7">
        <w:rPr>
          <w:rFonts w:asciiTheme="minorHAnsi" w:hAnsiTheme="minorHAnsi" w:cstheme="minorHAnsi"/>
          <w:bCs/>
          <w:sz w:val="20"/>
        </w:rPr>
        <w:t>agreed in principle</w:t>
      </w:r>
      <w:r w:rsidR="00056E57" w:rsidRPr="004A04E7">
        <w:rPr>
          <w:rFonts w:asciiTheme="minorHAnsi" w:hAnsiTheme="minorHAnsi" w:cstheme="minorHAnsi"/>
          <w:bCs/>
          <w:sz w:val="20"/>
        </w:rPr>
        <w:t xml:space="preserve"> to be funded by voluntary contributions from governors</w:t>
      </w:r>
      <w:r w:rsidR="007D2C9F" w:rsidRPr="004A04E7">
        <w:rPr>
          <w:rFonts w:asciiTheme="minorHAnsi" w:hAnsiTheme="minorHAnsi" w:cstheme="minorHAnsi"/>
          <w:bCs/>
          <w:sz w:val="20"/>
        </w:rPr>
        <w:t xml:space="preserve">. </w:t>
      </w:r>
      <w:r w:rsidR="00056E57" w:rsidRPr="004A04E7">
        <w:rPr>
          <w:rFonts w:asciiTheme="minorHAnsi" w:hAnsiTheme="minorHAnsi" w:cstheme="minorHAnsi"/>
          <w:bCs/>
          <w:sz w:val="20"/>
        </w:rPr>
        <w:t xml:space="preserve">Mrs Meier summarised progress with introducing the award including the recommendation of Student Governors about the prize. </w:t>
      </w:r>
      <w:r w:rsidR="00A4103D" w:rsidRPr="004A04E7">
        <w:rPr>
          <w:rFonts w:asciiTheme="minorHAnsi" w:hAnsiTheme="minorHAnsi" w:cstheme="minorHAnsi"/>
          <w:bCs/>
          <w:sz w:val="20"/>
        </w:rPr>
        <w:t xml:space="preserve">She suggested that the award be announced in September </w:t>
      </w:r>
      <w:r w:rsidR="00AC1324" w:rsidRPr="004A04E7">
        <w:rPr>
          <w:rFonts w:asciiTheme="minorHAnsi" w:hAnsiTheme="minorHAnsi" w:cstheme="minorHAnsi"/>
          <w:bCs/>
          <w:sz w:val="20"/>
        </w:rPr>
        <w:t xml:space="preserve">2022 </w:t>
      </w:r>
      <w:r w:rsidR="00A4103D" w:rsidRPr="004A04E7">
        <w:rPr>
          <w:rFonts w:asciiTheme="minorHAnsi" w:hAnsiTheme="minorHAnsi" w:cstheme="minorHAnsi"/>
          <w:bCs/>
          <w:sz w:val="20"/>
        </w:rPr>
        <w:t xml:space="preserve">to all students (new and returning) with an explanation of what the criteria would be to win it. The criteria </w:t>
      </w:r>
      <w:r w:rsidR="00BF1A13" w:rsidRPr="004A04E7">
        <w:rPr>
          <w:rFonts w:asciiTheme="minorHAnsi" w:hAnsiTheme="minorHAnsi" w:cstheme="minorHAnsi"/>
          <w:bCs/>
          <w:sz w:val="20"/>
        </w:rPr>
        <w:t>were</w:t>
      </w:r>
      <w:r w:rsidR="00A4103D" w:rsidRPr="004A04E7">
        <w:rPr>
          <w:rFonts w:asciiTheme="minorHAnsi" w:hAnsiTheme="minorHAnsi" w:cstheme="minorHAnsi"/>
          <w:bCs/>
          <w:sz w:val="20"/>
        </w:rPr>
        <w:t xml:space="preserve"> still to </w:t>
      </w:r>
      <w:r w:rsidR="00177DB3" w:rsidRPr="004A04E7">
        <w:rPr>
          <w:rFonts w:asciiTheme="minorHAnsi" w:hAnsiTheme="minorHAnsi" w:cstheme="minorHAnsi"/>
          <w:bCs/>
          <w:sz w:val="20"/>
        </w:rPr>
        <w:t>be finalised and, Ms Foan suggested, could be fairly wide, based on the intent to recognise excellence in achievement or progress despite hardship or adversity.</w:t>
      </w:r>
      <w:r w:rsidR="00273A8D" w:rsidRPr="004A04E7">
        <w:rPr>
          <w:rFonts w:asciiTheme="minorHAnsi" w:hAnsiTheme="minorHAnsi" w:cstheme="minorHAnsi"/>
          <w:bCs/>
          <w:sz w:val="20"/>
        </w:rPr>
        <w:t xml:space="preserve"> It was agreed that nominations would be made to the summer term meeting of this committee.</w:t>
      </w:r>
      <w:r w:rsidR="00AC1324" w:rsidRPr="004A04E7">
        <w:rPr>
          <w:rFonts w:asciiTheme="minorHAnsi" w:hAnsiTheme="minorHAnsi" w:cstheme="minorHAnsi"/>
          <w:bCs/>
          <w:sz w:val="20"/>
        </w:rPr>
        <w:t xml:space="preserve"> </w:t>
      </w:r>
      <w:r w:rsidR="00187D15">
        <w:rPr>
          <w:rFonts w:asciiTheme="minorHAnsi" w:hAnsiTheme="minorHAnsi" w:cstheme="minorHAnsi"/>
          <w:bCs/>
          <w:sz w:val="20"/>
        </w:rPr>
        <w:t>W</w:t>
      </w:r>
      <w:r w:rsidR="00187D15" w:rsidRPr="004A04E7">
        <w:rPr>
          <w:rFonts w:asciiTheme="minorHAnsi" w:hAnsiTheme="minorHAnsi" w:cstheme="minorHAnsi"/>
          <w:bCs/>
          <w:sz w:val="20"/>
        </w:rPr>
        <w:t>hether</w:t>
      </w:r>
      <w:r w:rsidR="00187D15">
        <w:rPr>
          <w:rFonts w:asciiTheme="minorHAnsi" w:hAnsiTheme="minorHAnsi" w:cstheme="minorHAnsi"/>
          <w:bCs/>
          <w:sz w:val="20"/>
        </w:rPr>
        <w:t xml:space="preserve"> the scheme</w:t>
      </w:r>
      <w:r w:rsidR="00187D15" w:rsidRPr="004A04E7">
        <w:rPr>
          <w:rFonts w:asciiTheme="minorHAnsi" w:hAnsiTheme="minorHAnsi" w:cstheme="minorHAnsi"/>
          <w:bCs/>
          <w:sz w:val="20"/>
        </w:rPr>
        <w:t xml:space="preserve"> </w:t>
      </w:r>
      <w:r w:rsidR="00187D15">
        <w:rPr>
          <w:rFonts w:asciiTheme="minorHAnsi" w:hAnsiTheme="minorHAnsi" w:cstheme="minorHAnsi"/>
          <w:bCs/>
          <w:sz w:val="20"/>
        </w:rPr>
        <w:t xml:space="preserve">was sustainable as an </w:t>
      </w:r>
      <w:r w:rsidR="00187D15" w:rsidRPr="004A04E7">
        <w:rPr>
          <w:rFonts w:asciiTheme="minorHAnsi" w:hAnsiTheme="minorHAnsi" w:cstheme="minorHAnsi"/>
          <w:bCs/>
          <w:sz w:val="20"/>
        </w:rPr>
        <w:t>annual</w:t>
      </w:r>
      <w:r w:rsidR="00187D15">
        <w:rPr>
          <w:rFonts w:asciiTheme="minorHAnsi" w:hAnsiTheme="minorHAnsi" w:cstheme="minorHAnsi"/>
          <w:bCs/>
          <w:sz w:val="20"/>
        </w:rPr>
        <w:t xml:space="preserve"> award</w:t>
      </w:r>
      <w:r w:rsidR="00187D15" w:rsidRPr="004A04E7">
        <w:rPr>
          <w:rFonts w:asciiTheme="minorHAnsi" w:hAnsiTheme="minorHAnsi" w:cstheme="minorHAnsi"/>
          <w:bCs/>
          <w:sz w:val="20"/>
        </w:rPr>
        <w:t xml:space="preserve"> </w:t>
      </w:r>
      <w:r w:rsidR="00AC1324" w:rsidRPr="004A04E7">
        <w:rPr>
          <w:rFonts w:asciiTheme="minorHAnsi" w:hAnsiTheme="minorHAnsi" w:cstheme="minorHAnsi"/>
          <w:bCs/>
          <w:sz w:val="20"/>
        </w:rPr>
        <w:t xml:space="preserve">would be reviewed. </w:t>
      </w:r>
      <w:r w:rsidR="00177DB3" w:rsidRPr="004A04E7">
        <w:rPr>
          <w:rFonts w:asciiTheme="minorHAnsi" w:hAnsiTheme="minorHAnsi" w:cstheme="minorHAnsi"/>
          <w:bCs/>
          <w:sz w:val="20"/>
        </w:rPr>
        <w:br/>
      </w:r>
      <w:r w:rsidR="00177DB3" w:rsidRPr="004A04E7">
        <w:rPr>
          <w:rFonts w:asciiTheme="minorHAnsi" w:hAnsiTheme="minorHAnsi" w:cstheme="minorHAnsi"/>
          <w:b/>
          <w:bCs/>
          <w:sz w:val="20"/>
        </w:rPr>
        <w:t xml:space="preserve">ACTIONS: </w:t>
      </w:r>
      <w:r w:rsidR="00177DB3" w:rsidRPr="004A04E7">
        <w:rPr>
          <w:rFonts w:asciiTheme="minorHAnsi" w:hAnsiTheme="minorHAnsi" w:cstheme="minorHAnsi"/>
          <w:b/>
          <w:bCs/>
          <w:sz w:val="20"/>
        </w:rPr>
        <w:br/>
        <w:t>Criteria to be defined</w:t>
      </w:r>
      <w:r w:rsidR="00BF1A13">
        <w:rPr>
          <w:rFonts w:asciiTheme="minorHAnsi" w:hAnsiTheme="minorHAnsi" w:cstheme="minorHAnsi"/>
          <w:b/>
          <w:bCs/>
          <w:sz w:val="20"/>
        </w:rPr>
        <w:t>:</w:t>
      </w:r>
      <w:r w:rsidR="00177DB3" w:rsidRPr="004A04E7">
        <w:rPr>
          <w:rFonts w:asciiTheme="minorHAnsi" w:hAnsiTheme="minorHAnsi" w:cstheme="minorHAnsi"/>
          <w:b/>
          <w:bCs/>
          <w:sz w:val="20"/>
        </w:rPr>
        <w:t xml:space="preserve"> Mrs Meier, Mr Thompson, Ms Foan</w:t>
      </w:r>
      <w:r w:rsidR="00177DB3" w:rsidRPr="004A04E7">
        <w:rPr>
          <w:rFonts w:asciiTheme="minorHAnsi" w:hAnsiTheme="minorHAnsi" w:cstheme="minorHAnsi"/>
          <w:b/>
          <w:bCs/>
          <w:sz w:val="20"/>
        </w:rPr>
        <w:br/>
        <w:t>Process of gathering contributions from governors: Mrs Lewis, Mrs Meier</w:t>
      </w:r>
      <w:r w:rsidR="00177DB3" w:rsidRPr="004A04E7">
        <w:rPr>
          <w:rFonts w:asciiTheme="minorHAnsi" w:hAnsiTheme="minorHAnsi" w:cstheme="minorHAnsi"/>
          <w:b/>
          <w:bCs/>
          <w:sz w:val="20"/>
        </w:rPr>
        <w:br/>
        <w:t>Timeline</w:t>
      </w:r>
      <w:r w:rsidR="00273A8D" w:rsidRPr="004A04E7">
        <w:rPr>
          <w:rFonts w:asciiTheme="minorHAnsi" w:hAnsiTheme="minorHAnsi" w:cstheme="minorHAnsi"/>
          <w:b/>
          <w:bCs/>
          <w:sz w:val="20"/>
        </w:rPr>
        <w:t xml:space="preserve"> towards presentation at VESPA awards, summer 2023</w:t>
      </w:r>
      <w:r w:rsidR="00177DB3" w:rsidRPr="004A04E7">
        <w:rPr>
          <w:rFonts w:asciiTheme="minorHAnsi" w:hAnsiTheme="minorHAnsi" w:cstheme="minorHAnsi"/>
          <w:b/>
          <w:bCs/>
          <w:sz w:val="20"/>
        </w:rPr>
        <w:t>:</w:t>
      </w:r>
      <w:r w:rsidR="00273A8D" w:rsidRPr="004A04E7">
        <w:rPr>
          <w:rFonts w:asciiTheme="minorHAnsi" w:hAnsiTheme="minorHAnsi" w:cstheme="minorHAnsi"/>
          <w:b/>
          <w:bCs/>
          <w:sz w:val="20"/>
        </w:rPr>
        <w:t xml:space="preserve"> Mrs </w:t>
      </w:r>
      <w:r w:rsidR="00AC1324" w:rsidRPr="004A04E7">
        <w:rPr>
          <w:rFonts w:asciiTheme="minorHAnsi" w:hAnsiTheme="minorHAnsi" w:cstheme="minorHAnsi"/>
          <w:b/>
          <w:bCs/>
          <w:sz w:val="20"/>
        </w:rPr>
        <w:t>Meier</w:t>
      </w:r>
    </w:p>
    <w:p w14:paraId="70FF7B27" w14:textId="77777777" w:rsidR="00036671" w:rsidRPr="004A04E7" w:rsidRDefault="00A22AE6" w:rsidP="00036671">
      <w:pPr>
        <w:numPr>
          <w:ilvl w:val="0"/>
          <w:numId w:val="3"/>
        </w:numPr>
        <w:spacing w:before="120"/>
        <w:ind w:left="357" w:hanging="357"/>
        <w:rPr>
          <w:rFonts w:asciiTheme="minorHAnsi" w:hAnsiTheme="minorHAnsi" w:cstheme="minorHAnsi"/>
          <w:sz w:val="20"/>
          <w:lang w:eastAsia="en-US"/>
        </w:rPr>
      </w:pPr>
      <w:r w:rsidRPr="004A04E7">
        <w:rPr>
          <w:rFonts w:asciiTheme="minorHAnsi" w:hAnsiTheme="minorHAnsi" w:cstheme="minorHAnsi"/>
          <w:b/>
          <w:sz w:val="20"/>
        </w:rPr>
        <w:t xml:space="preserve">Quality of Provision (improvement and outcomes): </w:t>
      </w:r>
    </w:p>
    <w:p w14:paraId="3CBBCA35" w14:textId="5E6B0A50" w:rsidR="00036671" w:rsidRPr="004A04E7" w:rsidRDefault="00A22AE6" w:rsidP="00036671">
      <w:pPr>
        <w:numPr>
          <w:ilvl w:val="1"/>
          <w:numId w:val="3"/>
        </w:numPr>
        <w:spacing w:before="120"/>
        <w:rPr>
          <w:rFonts w:asciiTheme="minorHAnsi" w:hAnsiTheme="minorHAnsi" w:cstheme="minorHAnsi"/>
          <w:sz w:val="20"/>
          <w:lang w:eastAsia="en-US"/>
        </w:rPr>
      </w:pPr>
      <w:r w:rsidRPr="004A04E7">
        <w:rPr>
          <w:rFonts w:asciiTheme="minorHAnsi" w:hAnsiTheme="minorHAnsi" w:cstheme="minorHAnsi"/>
          <w:b/>
          <w:sz w:val="20"/>
          <w:lang w:eastAsia="en-US"/>
        </w:rPr>
        <w:t>Progress against College Quality Improvement Plan</w:t>
      </w:r>
      <w:r w:rsidR="00AF15EC" w:rsidRPr="004A04E7">
        <w:rPr>
          <w:rFonts w:asciiTheme="minorHAnsi" w:hAnsiTheme="minorHAnsi" w:cstheme="minorHAnsi"/>
          <w:b/>
          <w:sz w:val="20"/>
          <w:lang w:eastAsia="en-US"/>
        </w:rPr>
        <w:t xml:space="preserve"> (QIP):</w:t>
      </w:r>
      <w:r w:rsidRPr="004A04E7">
        <w:rPr>
          <w:rFonts w:asciiTheme="minorHAnsi" w:hAnsiTheme="minorHAnsi" w:cstheme="minorHAnsi"/>
          <w:sz w:val="20"/>
          <w:lang w:eastAsia="en-US"/>
        </w:rPr>
        <w:t xml:space="preserve"> </w:t>
      </w:r>
      <w:r w:rsidR="00AF15EC" w:rsidRPr="004A04E7">
        <w:rPr>
          <w:rFonts w:asciiTheme="minorHAnsi" w:hAnsiTheme="minorHAnsi" w:cstheme="minorHAnsi"/>
          <w:sz w:val="20"/>
          <w:lang w:eastAsia="en-US"/>
        </w:rPr>
        <w:t xml:space="preserve">Ms Foan introduced the QIP which had been included in the papers for the meeting. She explained that the Progress and Impact had been updated and was RAG rated to highlight what </w:t>
      </w:r>
      <w:r w:rsidR="00A65228">
        <w:rPr>
          <w:rFonts w:asciiTheme="minorHAnsi" w:hAnsiTheme="minorHAnsi" w:cstheme="minorHAnsi"/>
          <w:sz w:val="20"/>
          <w:lang w:eastAsia="en-US"/>
        </w:rPr>
        <w:t xml:space="preserve">had been </w:t>
      </w:r>
      <w:r w:rsidR="00AF15EC" w:rsidRPr="004A04E7">
        <w:rPr>
          <w:rFonts w:asciiTheme="minorHAnsi" w:hAnsiTheme="minorHAnsi" w:cstheme="minorHAnsi"/>
          <w:sz w:val="20"/>
          <w:lang w:eastAsia="en-US"/>
        </w:rPr>
        <w:t xml:space="preserve">completed (green), in progress (amber) or yet to be started or improved (red). Ms Foan noted one </w:t>
      </w:r>
      <w:r w:rsidR="003B7B7C" w:rsidRPr="004A04E7">
        <w:rPr>
          <w:rFonts w:asciiTheme="minorHAnsi" w:hAnsiTheme="minorHAnsi" w:cstheme="minorHAnsi"/>
          <w:sz w:val="20"/>
          <w:lang w:eastAsia="en-US"/>
        </w:rPr>
        <w:t xml:space="preserve">red </w:t>
      </w:r>
      <w:r w:rsidR="00AF15EC" w:rsidRPr="004A04E7">
        <w:rPr>
          <w:rFonts w:asciiTheme="minorHAnsi" w:hAnsiTheme="minorHAnsi" w:cstheme="minorHAnsi"/>
          <w:sz w:val="20"/>
          <w:lang w:eastAsia="en-US"/>
        </w:rPr>
        <w:t xml:space="preserve">milestone </w:t>
      </w:r>
      <w:r w:rsidR="003B7B7C" w:rsidRPr="004A04E7">
        <w:rPr>
          <w:rFonts w:asciiTheme="minorHAnsi" w:hAnsiTheme="minorHAnsi" w:cstheme="minorHAnsi"/>
          <w:sz w:val="20"/>
          <w:lang w:eastAsia="en-US"/>
        </w:rPr>
        <w:t xml:space="preserve">in </w:t>
      </w:r>
      <w:r w:rsidR="003B7B7C" w:rsidRPr="004A04E7">
        <w:rPr>
          <w:rFonts w:asciiTheme="minorHAnsi" w:hAnsiTheme="minorHAnsi" w:cstheme="minorHAnsi"/>
          <w:sz w:val="20"/>
          <w:lang w:eastAsia="en-US"/>
        </w:rPr>
        <w:lastRenderedPageBreak/>
        <w:t>Key Priority Area 1</w:t>
      </w:r>
      <w:r w:rsidR="002501A6">
        <w:rPr>
          <w:rFonts w:asciiTheme="minorHAnsi" w:hAnsiTheme="minorHAnsi" w:cstheme="minorHAnsi"/>
          <w:sz w:val="20"/>
          <w:lang w:eastAsia="en-US"/>
        </w:rPr>
        <w:t>,</w:t>
      </w:r>
      <w:r w:rsidR="003B7B7C" w:rsidRPr="004A04E7">
        <w:rPr>
          <w:rFonts w:asciiTheme="minorHAnsi" w:hAnsiTheme="minorHAnsi" w:cstheme="minorHAnsi"/>
          <w:sz w:val="20"/>
          <w:lang w:eastAsia="en-US"/>
        </w:rPr>
        <w:t xml:space="preserve"> Quality of Education,</w:t>
      </w:r>
      <w:r w:rsidR="00AF15EC" w:rsidRPr="004A04E7">
        <w:rPr>
          <w:rFonts w:asciiTheme="minorHAnsi" w:hAnsiTheme="minorHAnsi" w:cstheme="minorHAnsi"/>
          <w:sz w:val="20"/>
          <w:lang w:eastAsia="en-US"/>
        </w:rPr>
        <w:t xml:space="preserve"> to increase the high grade percentage of outcomes in November Maths GCSEs had not been achieved and, therefore, remained as the only red item for Progress and Impact. </w:t>
      </w:r>
      <w:r w:rsidR="00AC1324" w:rsidRPr="004A04E7">
        <w:rPr>
          <w:rFonts w:asciiTheme="minorHAnsi" w:hAnsiTheme="minorHAnsi" w:cstheme="minorHAnsi"/>
          <w:sz w:val="20"/>
          <w:lang w:eastAsia="en-US"/>
        </w:rPr>
        <w:t>She advised the committee that a strategy had been put in place to improve achievement in the summer session.</w:t>
      </w:r>
      <w:r w:rsidR="003B7B7C" w:rsidRPr="004A04E7">
        <w:rPr>
          <w:rFonts w:asciiTheme="minorHAnsi" w:hAnsiTheme="minorHAnsi" w:cstheme="minorHAnsi"/>
          <w:sz w:val="20"/>
          <w:lang w:eastAsia="en-US"/>
        </w:rPr>
        <w:br/>
      </w:r>
      <w:r w:rsidR="00AC1324" w:rsidRPr="004A04E7">
        <w:rPr>
          <w:rFonts w:asciiTheme="minorHAnsi" w:hAnsiTheme="minorHAnsi" w:cstheme="minorHAnsi"/>
          <w:sz w:val="20"/>
          <w:lang w:eastAsia="en-US"/>
        </w:rPr>
        <w:br/>
      </w:r>
      <w:r w:rsidR="003B7B7C" w:rsidRPr="004A04E7">
        <w:rPr>
          <w:rFonts w:asciiTheme="minorHAnsi" w:hAnsiTheme="minorHAnsi" w:cstheme="minorHAnsi"/>
          <w:sz w:val="20"/>
          <w:lang w:eastAsia="en-US"/>
        </w:rPr>
        <w:t xml:space="preserve">Governors had been invited to submit questions in advance </w:t>
      </w:r>
      <w:r w:rsidR="00AC1324" w:rsidRPr="004A04E7">
        <w:rPr>
          <w:rFonts w:asciiTheme="minorHAnsi" w:hAnsiTheme="minorHAnsi" w:cstheme="minorHAnsi"/>
          <w:sz w:val="20"/>
          <w:lang w:eastAsia="en-US"/>
        </w:rPr>
        <w:t xml:space="preserve">of the meeting </w:t>
      </w:r>
      <w:r w:rsidR="003B7B7C" w:rsidRPr="004A04E7">
        <w:rPr>
          <w:rFonts w:asciiTheme="minorHAnsi" w:hAnsiTheme="minorHAnsi" w:cstheme="minorHAnsi"/>
          <w:sz w:val="20"/>
          <w:lang w:eastAsia="en-US"/>
        </w:rPr>
        <w:t>and Ms Foan responded to those:</w:t>
      </w:r>
      <w:r w:rsidR="004A04E7">
        <w:rPr>
          <w:rFonts w:asciiTheme="minorHAnsi" w:hAnsiTheme="minorHAnsi" w:cstheme="minorHAnsi"/>
          <w:sz w:val="20"/>
          <w:lang w:eastAsia="en-US"/>
        </w:rPr>
        <w:br/>
      </w:r>
      <w:r w:rsidR="004A04E7" w:rsidRPr="004A04E7">
        <w:rPr>
          <w:rFonts w:asciiTheme="minorHAnsi" w:hAnsiTheme="minorHAnsi" w:cstheme="minorHAnsi"/>
          <w:sz w:val="20"/>
          <w:u w:val="single"/>
          <w:lang w:eastAsia="en-US"/>
        </w:rPr>
        <w:t>Key Priority Area 1: Quality of Education</w:t>
      </w:r>
      <w:r w:rsidR="003B7B7C" w:rsidRPr="004A04E7">
        <w:rPr>
          <w:rFonts w:asciiTheme="minorHAnsi" w:hAnsiTheme="minorHAnsi" w:cstheme="minorHAnsi"/>
          <w:sz w:val="20"/>
          <w:lang w:eastAsia="en-US"/>
        </w:rPr>
        <w:br/>
      </w:r>
      <w:r w:rsidR="00036671" w:rsidRPr="004A04E7">
        <w:rPr>
          <w:rFonts w:asciiTheme="minorHAnsi" w:hAnsiTheme="minorHAnsi" w:cstheme="minorHAnsi"/>
          <w:sz w:val="20"/>
        </w:rPr>
        <w:t xml:space="preserve">Ms Bainbridge had asked </w:t>
      </w:r>
      <w:r w:rsidR="00AC1324" w:rsidRPr="004A04E7">
        <w:rPr>
          <w:rFonts w:asciiTheme="minorHAnsi" w:hAnsiTheme="minorHAnsi" w:cstheme="minorHAnsi"/>
          <w:sz w:val="20"/>
        </w:rPr>
        <w:t xml:space="preserve">a </w:t>
      </w:r>
      <w:r w:rsidR="002501A6" w:rsidRPr="004A04E7">
        <w:rPr>
          <w:rFonts w:asciiTheme="minorHAnsi" w:hAnsiTheme="minorHAnsi" w:cstheme="minorHAnsi"/>
          <w:sz w:val="20"/>
        </w:rPr>
        <w:t>three-part</w:t>
      </w:r>
      <w:r w:rsidR="00AC1324" w:rsidRPr="004A04E7">
        <w:rPr>
          <w:rFonts w:asciiTheme="minorHAnsi" w:hAnsiTheme="minorHAnsi" w:cstheme="minorHAnsi"/>
          <w:sz w:val="20"/>
        </w:rPr>
        <w:t xml:space="preserve"> </w:t>
      </w:r>
      <w:r w:rsidR="00036671" w:rsidRPr="004A04E7">
        <w:rPr>
          <w:rFonts w:asciiTheme="minorHAnsi" w:hAnsiTheme="minorHAnsi" w:cstheme="minorHAnsi"/>
          <w:sz w:val="20"/>
        </w:rPr>
        <w:t>question about Recovery Education (page 4</w:t>
      </w:r>
      <w:r w:rsidR="00AC1324" w:rsidRPr="004A04E7">
        <w:rPr>
          <w:rFonts w:asciiTheme="minorHAnsi" w:hAnsiTheme="minorHAnsi" w:cstheme="minorHAnsi"/>
          <w:sz w:val="20"/>
        </w:rPr>
        <w:t xml:space="preserve"> of QIP</w:t>
      </w:r>
      <w:r w:rsidR="00036671" w:rsidRPr="004A04E7">
        <w:rPr>
          <w:rFonts w:asciiTheme="minorHAnsi" w:hAnsiTheme="minorHAnsi" w:cstheme="minorHAnsi"/>
          <w:sz w:val="20"/>
        </w:rPr>
        <w:t xml:space="preserve">) - was it having an impact? How easy was it to recruit the 21 support tutors of the required standard? Are the disadvantaged pupils who are accessing it benefitting? </w:t>
      </w:r>
      <w:r w:rsidR="00036671" w:rsidRPr="004A04E7">
        <w:rPr>
          <w:rFonts w:asciiTheme="minorHAnsi" w:hAnsiTheme="minorHAnsi" w:cstheme="minorHAnsi"/>
          <w:color w:val="4472C4" w:themeColor="accent5"/>
          <w:sz w:val="20"/>
        </w:rPr>
        <w:br/>
      </w:r>
      <w:r w:rsidR="00036671" w:rsidRPr="004A04E7">
        <w:rPr>
          <w:rFonts w:asciiTheme="minorHAnsi" w:hAnsiTheme="minorHAnsi" w:cstheme="minorHAnsi"/>
          <w:sz w:val="20"/>
        </w:rPr>
        <w:t>Ms Foan explained that 726 disadvantaged students had been accessing the support provided by former students</w:t>
      </w:r>
      <w:r w:rsidR="00F10338" w:rsidRPr="004A04E7">
        <w:rPr>
          <w:rFonts w:asciiTheme="minorHAnsi" w:hAnsiTheme="minorHAnsi" w:cstheme="minorHAnsi"/>
          <w:sz w:val="20"/>
        </w:rPr>
        <w:t xml:space="preserve"> tutoring alongside teachers providing</w:t>
      </w:r>
      <w:r w:rsidR="00036671" w:rsidRPr="004A04E7">
        <w:rPr>
          <w:rFonts w:asciiTheme="minorHAnsi" w:hAnsiTheme="minorHAnsi" w:cstheme="minorHAnsi"/>
          <w:sz w:val="20"/>
        </w:rPr>
        <w:t xml:space="preserve"> Easter revision </w:t>
      </w:r>
      <w:r w:rsidR="00F10338" w:rsidRPr="004A04E7">
        <w:rPr>
          <w:rFonts w:asciiTheme="minorHAnsi" w:hAnsiTheme="minorHAnsi" w:cstheme="minorHAnsi"/>
          <w:sz w:val="20"/>
        </w:rPr>
        <w:t xml:space="preserve">sessions </w:t>
      </w:r>
      <w:r w:rsidR="00036671" w:rsidRPr="004A04E7">
        <w:rPr>
          <w:rFonts w:asciiTheme="minorHAnsi" w:hAnsiTheme="minorHAnsi" w:cstheme="minorHAnsi"/>
          <w:sz w:val="20"/>
        </w:rPr>
        <w:t xml:space="preserve">and end of day </w:t>
      </w:r>
      <w:r w:rsidR="00F10338" w:rsidRPr="004A04E7">
        <w:rPr>
          <w:rFonts w:asciiTheme="minorHAnsi" w:hAnsiTheme="minorHAnsi" w:cstheme="minorHAnsi"/>
          <w:sz w:val="20"/>
        </w:rPr>
        <w:t>RAP</w:t>
      </w:r>
      <w:r w:rsidR="00F10338" w:rsidRPr="004A04E7">
        <w:rPr>
          <w:rStyle w:val="FootnoteReference"/>
          <w:rFonts w:asciiTheme="minorHAnsi" w:hAnsiTheme="minorHAnsi" w:cstheme="minorHAnsi"/>
          <w:sz w:val="20"/>
        </w:rPr>
        <w:footnoteReference w:id="1"/>
      </w:r>
      <w:r w:rsidR="00F10338" w:rsidRPr="004A04E7">
        <w:rPr>
          <w:rFonts w:asciiTheme="minorHAnsi" w:hAnsiTheme="minorHAnsi" w:cstheme="minorHAnsi"/>
          <w:sz w:val="20"/>
        </w:rPr>
        <w:t xml:space="preserve"> education </w:t>
      </w:r>
      <w:r w:rsidR="00036671" w:rsidRPr="004A04E7">
        <w:rPr>
          <w:rFonts w:asciiTheme="minorHAnsi" w:hAnsiTheme="minorHAnsi" w:cstheme="minorHAnsi"/>
          <w:sz w:val="20"/>
        </w:rPr>
        <w:t xml:space="preserve">workshops. </w:t>
      </w:r>
      <w:r w:rsidR="00F10338" w:rsidRPr="004A04E7">
        <w:rPr>
          <w:rFonts w:asciiTheme="minorHAnsi" w:hAnsiTheme="minorHAnsi" w:cstheme="minorHAnsi"/>
          <w:sz w:val="20"/>
        </w:rPr>
        <w:t>She said that the college had received f</w:t>
      </w:r>
      <w:r w:rsidR="00036671" w:rsidRPr="004A04E7">
        <w:rPr>
          <w:rFonts w:asciiTheme="minorHAnsi" w:hAnsiTheme="minorHAnsi" w:cstheme="minorHAnsi"/>
          <w:sz w:val="20"/>
        </w:rPr>
        <w:t>unding for a</w:t>
      </w:r>
      <w:r w:rsidR="00F10338" w:rsidRPr="004A04E7">
        <w:rPr>
          <w:rFonts w:asciiTheme="minorHAnsi" w:hAnsiTheme="minorHAnsi" w:cstheme="minorHAnsi"/>
          <w:sz w:val="20"/>
        </w:rPr>
        <w:t>round</w:t>
      </w:r>
      <w:r w:rsidR="00036671" w:rsidRPr="004A04E7">
        <w:rPr>
          <w:rFonts w:asciiTheme="minorHAnsi" w:hAnsiTheme="minorHAnsi" w:cstheme="minorHAnsi"/>
          <w:sz w:val="20"/>
        </w:rPr>
        <w:t xml:space="preserve"> 1000 student</w:t>
      </w:r>
      <w:r w:rsidR="00F10338" w:rsidRPr="004A04E7">
        <w:rPr>
          <w:rFonts w:asciiTheme="minorHAnsi" w:hAnsiTheme="minorHAnsi" w:cstheme="minorHAnsi"/>
          <w:sz w:val="20"/>
        </w:rPr>
        <w:t xml:space="preserve">s identified as eligible to be supported from the tuition fund. </w:t>
      </w:r>
      <w:r w:rsidR="003743DE" w:rsidRPr="004A04E7">
        <w:rPr>
          <w:rFonts w:asciiTheme="minorHAnsi" w:hAnsiTheme="minorHAnsi" w:cstheme="minorHAnsi"/>
          <w:sz w:val="20"/>
        </w:rPr>
        <w:t>She had looked</w:t>
      </w:r>
      <w:r w:rsidR="00F10338" w:rsidRPr="004A04E7">
        <w:rPr>
          <w:rFonts w:asciiTheme="minorHAnsi" w:hAnsiTheme="minorHAnsi" w:cstheme="minorHAnsi"/>
          <w:sz w:val="20"/>
        </w:rPr>
        <w:t xml:space="preserve"> </w:t>
      </w:r>
      <w:r w:rsidR="003743DE" w:rsidRPr="004A04E7">
        <w:rPr>
          <w:rFonts w:asciiTheme="minorHAnsi" w:hAnsiTheme="minorHAnsi" w:cstheme="minorHAnsi"/>
          <w:sz w:val="20"/>
        </w:rPr>
        <w:t>into who</w:t>
      </w:r>
      <w:r w:rsidR="00F10338" w:rsidRPr="004A04E7">
        <w:rPr>
          <w:rFonts w:asciiTheme="minorHAnsi" w:hAnsiTheme="minorHAnsi" w:cstheme="minorHAnsi"/>
          <w:sz w:val="20"/>
        </w:rPr>
        <w:t xml:space="preserve"> the 274 </w:t>
      </w:r>
      <w:r w:rsidR="003743DE" w:rsidRPr="004A04E7">
        <w:rPr>
          <w:rFonts w:asciiTheme="minorHAnsi" w:hAnsiTheme="minorHAnsi" w:cstheme="minorHAnsi"/>
          <w:sz w:val="20"/>
        </w:rPr>
        <w:t xml:space="preserve">students were who </w:t>
      </w:r>
      <w:r w:rsidR="00F10338" w:rsidRPr="004A04E7">
        <w:rPr>
          <w:rFonts w:asciiTheme="minorHAnsi" w:hAnsiTheme="minorHAnsi" w:cstheme="minorHAnsi"/>
          <w:sz w:val="20"/>
        </w:rPr>
        <w:t xml:space="preserve">hadn’t </w:t>
      </w:r>
      <w:r w:rsidR="00A65228">
        <w:rPr>
          <w:rFonts w:asciiTheme="minorHAnsi" w:hAnsiTheme="minorHAnsi" w:cstheme="minorHAnsi"/>
          <w:sz w:val="20"/>
        </w:rPr>
        <w:t xml:space="preserve">been counted in the number who had </w:t>
      </w:r>
      <w:r w:rsidR="00F10338" w:rsidRPr="004A04E7">
        <w:rPr>
          <w:rFonts w:asciiTheme="minorHAnsi" w:hAnsiTheme="minorHAnsi" w:cstheme="minorHAnsi"/>
          <w:sz w:val="20"/>
        </w:rPr>
        <w:t xml:space="preserve">accessed the support </w:t>
      </w:r>
      <w:r w:rsidR="003743DE" w:rsidRPr="004A04E7">
        <w:rPr>
          <w:rFonts w:asciiTheme="minorHAnsi" w:hAnsiTheme="minorHAnsi" w:cstheme="minorHAnsi"/>
          <w:sz w:val="20"/>
        </w:rPr>
        <w:t>and that had shown</w:t>
      </w:r>
      <w:r w:rsidR="00F10338" w:rsidRPr="004A04E7">
        <w:rPr>
          <w:rFonts w:asciiTheme="minorHAnsi" w:hAnsiTheme="minorHAnsi" w:cstheme="minorHAnsi"/>
          <w:sz w:val="20"/>
        </w:rPr>
        <w:t xml:space="preserve"> that they were students who were doing well anyway with high predicted</w:t>
      </w:r>
      <w:r w:rsidR="003743DE" w:rsidRPr="004A04E7">
        <w:rPr>
          <w:rFonts w:asciiTheme="minorHAnsi" w:hAnsiTheme="minorHAnsi" w:cstheme="minorHAnsi"/>
          <w:sz w:val="20"/>
        </w:rPr>
        <w:t xml:space="preserve"> grades</w:t>
      </w:r>
      <w:r w:rsidR="00F10338" w:rsidRPr="004A04E7">
        <w:rPr>
          <w:rFonts w:asciiTheme="minorHAnsi" w:hAnsiTheme="minorHAnsi" w:cstheme="minorHAnsi"/>
          <w:sz w:val="20"/>
        </w:rPr>
        <w:t xml:space="preserve">. </w:t>
      </w:r>
      <w:r w:rsidR="003743DE" w:rsidRPr="004A04E7">
        <w:rPr>
          <w:rFonts w:asciiTheme="minorHAnsi" w:hAnsiTheme="minorHAnsi" w:cstheme="minorHAnsi"/>
          <w:sz w:val="20"/>
        </w:rPr>
        <w:t xml:space="preserve">Whilst they might have attended the workshops they could not be identified as being funded through the tuition fund. </w:t>
      </w:r>
      <w:r w:rsidR="00036671" w:rsidRPr="004A04E7">
        <w:rPr>
          <w:rFonts w:asciiTheme="minorHAnsi" w:hAnsiTheme="minorHAnsi" w:cstheme="minorHAnsi"/>
          <w:sz w:val="20"/>
        </w:rPr>
        <w:br/>
      </w:r>
      <w:r w:rsidR="003743DE" w:rsidRPr="004A04E7">
        <w:rPr>
          <w:rFonts w:asciiTheme="minorHAnsi" w:hAnsiTheme="minorHAnsi" w:cstheme="minorHAnsi"/>
          <w:sz w:val="20"/>
        </w:rPr>
        <w:t>Ms Foan explained how the tutors had been recruited via existing links and advertising by HR. She concluded that analysis of the results will show how effective the support had been but commented that teachers offering additional support were the experts and knew what the students needed</w:t>
      </w:r>
      <w:r w:rsidR="00154168" w:rsidRPr="004A04E7">
        <w:rPr>
          <w:rFonts w:asciiTheme="minorHAnsi" w:hAnsiTheme="minorHAnsi" w:cstheme="minorHAnsi"/>
          <w:sz w:val="20"/>
        </w:rPr>
        <w:t>.</w:t>
      </w:r>
      <w:r w:rsidR="00036671" w:rsidRPr="004A04E7">
        <w:rPr>
          <w:rFonts w:asciiTheme="minorHAnsi" w:hAnsiTheme="minorHAnsi" w:cstheme="minorHAnsi"/>
          <w:sz w:val="20"/>
        </w:rPr>
        <w:br/>
      </w:r>
    </w:p>
    <w:p w14:paraId="0B49259B" w14:textId="39EE4E65" w:rsidR="00036671" w:rsidRPr="004A04E7" w:rsidRDefault="00C86C28" w:rsidP="00036671">
      <w:pPr>
        <w:ind w:left="792"/>
        <w:rPr>
          <w:rFonts w:asciiTheme="minorHAnsi" w:hAnsiTheme="minorHAnsi" w:cstheme="minorHAnsi"/>
          <w:sz w:val="20"/>
        </w:rPr>
      </w:pPr>
      <w:r w:rsidRPr="004A04E7">
        <w:rPr>
          <w:rFonts w:asciiTheme="minorHAnsi" w:hAnsiTheme="minorHAnsi" w:cstheme="minorHAnsi"/>
          <w:sz w:val="20"/>
        </w:rPr>
        <w:t xml:space="preserve">Ms Bainbridge had asked how the </w:t>
      </w:r>
      <w:proofErr w:type="spellStart"/>
      <w:r w:rsidR="00036671" w:rsidRPr="004A04E7">
        <w:rPr>
          <w:rFonts w:asciiTheme="minorHAnsi" w:hAnsiTheme="minorHAnsi" w:cstheme="minorHAnsi"/>
          <w:sz w:val="20"/>
        </w:rPr>
        <w:t>HoDs</w:t>
      </w:r>
      <w:proofErr w:type="spellEnd"/>
      <w:r w:rsidR="00036671" w:rsidRPr="004A04E7">
        <w:rPr>
          <w:rFonts w:asciiTheme="minorHAnsi" w:hAnsiTheme="minorHAnsi" w:cstheme="minorHAnsi"/>
          <w:sz w:val="20"/>
        </w:rPr>
        <w:t xml:space="preserve"> half-termly level 3 VA reports and targets </w:t>
      </w:r>
      <w:r w:rsidRPr="004A04E7">
        <w:rPr>
          <w:rFonts w:asciiTheme="minorHAnsi" w:hAnsiTheme="minorHAnsi" w:cstheme="minorHAnsi"/>
          <w:sz w:val="20"/>
        </w:rPr>
        <w:t xml:space="preserve">were going and if there was any measure of improvement so far. </w:t>
      </w:r>
      <w:r w:rsidR="00927476" w:rsidRPr="004A04E7">
        <w:rPr>
          <w:rFonts w:asciiTheme="minorHAnsi" w:hAnsiTheme="minorHAnsi" w:cstheme="minorHAnsi"/>
          <w:sz w:val="20"/>
        </w:rPr>
        <w:t xml:space="preserve">Ms Foan referred to pages 4 and 5 of the QIP and discussed the progress and predictions against the monitoring targets </w:t>
      </w:r>
      <w:r w:rsidR="00154168" w:rsidRPr="004A04E7">
        <w:rPr>
          <w:rFonts w:asciiTheme="minorHAnsi" w:hAnsiTheme="minorHAnsi" w:cstheme="minorHAnsi"/>
          <w:sz w:val="20"/>
        </w:rPr>
        <w:t xml:space="preserve">and </w:t>
      </w:r>
      <w:r w:rsidR="00A63658" w:rsidRPr="004A04E7">
        <w:rPr>
          <w:rFonts w:asciiTheme="minorHAnsi" w:hAnsiTheme="minorHAnsi" w:cstheme="minorHAnsi"/>
          <w:sz w:val="20"/>
        </w:rPr>
        <w:t xml:space="preserve">aspirational </w:t>
      </w:r>
      <w:r w:rsidR="002501A6" w:rsidRPr="004A04E7">
        <w:rPr>
          <w:rFonts w:asciiTheme="minorHAnsi" w:hAnsiTheme="minorHAnsi" w:cstheme="minorHAnsi"/>
          <w:sz w:val="20"/>
        </w:rPr>
        <w:t>value-added</w:t>
      </w:r>
      <w:r w:rsidR="00154168" w:rsidRPr="004A04E7">
        <w:rPr>
          <w:rFonts w:asciiTheme="minorHAnsi" w:hAnsiTheme="minorHAnsi" w:cstheme="minorHAnsi"/>
          <w:sz w:val="20"/>
        </w:rPr>
        <w:t xml:space="preserve"> </w:t>
      </w:r>
      <w:r w:rsidR="00A63658" w:rsidRPr="004A04E7">
        <w:rPr>
          <w:rFonts w:asciiTheme="minorHAnsi" w:hAnsiTheme="minorHAnsi" w:cstheme="minorHAnsi"/>
          <w:sz w:val="20"/>
        </w:rPr>
        <w:t>measures in ALPS by subject</w:t>
      </w:r>
      <w:r w:rsidR="00927476" w:rsidRPr="004A04E7">
        <w:rPr>
          <w:rFonts w:asciiTheme="minorHAnsi" w:hAnsiTheme="minorHAnsi" w:cstheme="minorHAnsi"/>
          <w:sz w:val="20"/>
        </w:rPr>
        <w:t xml:space="preserve">. </w:t>
      </w:r>
      <w:r w:rsidR="00154168" w:rsidRPr="004A04E7">
        <w:rPr>
          <w:rFonts w:asciiTheme="minorHAnsi" w:hAnsiTheme="minorHAnsi" w:cstheme="minorHAnsi"/>
          <w:sz w:val="20"/>
        </w:rPr>
        <w:t>Her</w:t>
      </w:r>
      <w:r w:rsidR="00927476" w:rsidRPr="004A04E7">
        <w:rPr>
          <w:rFonts w:asciiTheme="minorHAnsi" w:hAnsiTheme="minorHAnsi" w:cstheme="minorHAnsi"/>
          <w:sz w:val="20"/>
        </w:rPr>
        <w:t xml:space="preserve"> overall </w:t>
      </w:r>
      <w:r w:rsidR="00154168" w:rsidRPr="004A04E7">
        <w:rPr>
          <w:rFonts w:asciiTheme="minorHAnsi" w:hAnsiTheme="minorHAnsi" w:cstheme="minorHAnsi"/>
          <w:sz w:val="20"/>
        </w:rPr>
        <w:t xml:space="preserve">conclusion was that </w:t>
      </w:r>
      <w:r w:rsidR="00927476" w:rsidRPr="004A04E7">
        <w:rPr>
          <w:rFonts w:asciiTheme="minorHAnsi" w:hAnsiTheme="minorHAnsi" w:cstheme="minorHAnsi"/>
          <w:sz w:val="20"/>
        </w:rPr>
        <w:t xml:space="preserve">departments were on </w:t>
      </w:r>
      <w:r w:rsidR="00CF0304" w:rsidRPr="004A04E7">
        <w:rPr>
          <w:rFonts w:asciiTheme="minorHAnsi" w:hAnsiTheme="minorHAnsi" w:cstheme="minorHAnsi"/>
          <w:sz w:val="20"/>
        </w:rPr>
        <w:t>track,</w:t>
      </w:r>
      <w:r w:rsidR="00927476" w:rsidRPr="004A04E7">
        <w:rPr>
          <w:rFonts w:asciiTheme="minorHAnsi" w:hAnsiTheme="minorHAnsi" w:cstheme="minorHAnsi"/>
          <w:sz w:val="20"/>
        </w:rPr>
        <w:t xml:space="preserve"> but the outcomes would show the real position. </w:t>
      </w:r>
      <w:r w:rsidR="00A63658" w:rsidRPr="004A04E7">
        <w:rPr>
          <w:rFonts w:asciiTheme="minorHAnsi" w:hAnsiTheme="minorHAnsi" w:cstheme="minorHAnsi"/>
          <w:sz w:val="20"/>
        </w:rPr>
        <w:br/>
      </w:r>
      <w:r w:rsidR="00036671" w:rsidRPr="004A04E7">
        <w:rPr>
          <w:rFonts w:asciiTheme="minorHAnsi" w:hAnsiTheme="minorHAnsi" w:cstheme="minorHAnsi"/>
          <w:sz w:val="20"/>
        </w:rPr>
        <w:t>M</w:t>
      </w:r>
      <w:r w:rsidR="00A63658" w:rsidRPr="004A04E7">
        <w:rPr>
          <w:rFonts w:asciiTheme="minorHAnsi" w:hAnsiTheme="minorHAnsi" w:cstheme="minorHAnsi"/>
          <w:sz w:val="20"/>
        </w:rPr>
        <w:t>rs Meier</w:t>
      </w:r>
      <w:r w:rsidR="00036671" w:rsidRPr="004A04E7">
        <w:rPr>
          <w:rFonts w:asciiTheme="minorHAnsi" w:hAnsiTheme="minorHAnsi" w:cstheme="minorHAnsi"/>
          <w:sz w:val="20"/>
        </w:rPr>
        <w:t xml:space="preserve"> </w:t>
      </w:r>
      <w:r w:rsidR="00A63658" w:rsidRPr="004A04E7">
        <w:rPr>
          <w:rFonts w:asciiTheme="minorHAnsi" w:hAnsiTheme="minorHAnsi" w:cstheme="minorHAnsi"/>
          <w:sz w:val="20"/>
        </w:rPr>
        <w:t xml:space="preserve">asked whether value added was also a measure of additionality (eg trips, enrichment) delivered by the college. Mr Thompson clarified that in this context it was data showing progress made by a student over a period of time from </w:t>
      </w:r>
      <w:r w:rsidR="002501A6">
        <w:rPr>
          <w:rFonts w:asciiTheme="minorHAnsi" w:hAnsiTheme="minorHAnsi" w:cstheme="minorHAnsi"/>
          <w:sz w:val="20"/>
        </w:rPr>
        <w:t xml:space="preserve">the point of </w:t>
      </w:r>
      <w:r w:rsidR="00A63658" w:rsidRPr="004A04E7">
        <w:rPr>
          <w:rFonts w:asciiTheme="minorHAnsi" w:hAnsiTheme="minorHAnsi" w:cstheme="minorHAnsi"/>
          <w:sz w:val="20"/>
        </w:rPr>
        <w:t xml:space="preserve">entry to the college. </w:t>
      </w:r>
    </w:p>
    <w:p w14:paraId="10345054" w14:textId="5CD67FDC" w:rsidR="00036671" w:rsidRPr="004A04E7" w:rsidRDefault="00A63658" w:rsidP="00A63658">
      <w:pPr>
        <w:ind w:left="792"/>
        <w:rPr>
          <w:rFonts w:asciiTheme="minorHAnsi" w:hAnsiTheme="minorHAnsi" w:cstheme="minorHAnsi"/>
          <w:sz w:val="20"/>
        </w:rPr>
      </w:pPr>
      <w:r w:rsidRPr="004A04E7">
        <w:rPr>
          <w:rFonts w:asciiTheme="minorHAnsi" w:hAnsiTheme="minorHAnsi" w:cstheme="minorHAnsi"/>
          <w:color w:val="4472C4" w:themeColor="accent5"/>
          <w:sz w:val="20"/>
        </w:rPr>
        <w:br/>
      </w:r>
      <w:r w:rsidRPr="004A04E7">
        <w:rPr>
          <w:rFonts w:asciiTheme="minorHAnsi" w:hAnsiTheme="minorHAnsi" w:cstheme="minorHAnsi"/>
          <w:sz w:val="20"/>
        </w:rPr>
        <w:t>Ms Bainbridge had asked w</w:t>
      </w:r>
      <w:r w:rsidR="00036671" w:rsidRPr="004A04E7">
        <w:rPr>
          <w:rFonts w:asciiTheme="minorHAnsi" w:hAnsiTheme="minorHAnsi" w:cstheme="minorHAnsi"/>
          <w:sz w:val="20"/>
        </w:rPr>
        <w:t xml:space="preserve">hat </w:t>
      </w:r>
      <w:r w:rsidRPr="004A04E7">
        <w:rPr>
          <w:rFonts w:asciiTheme="minorHAnsi" w:hAnsiTheme="minorHAnsi" w:cstheme="minorHAnsi"/>
          <w:sz w:val="20"/>
        </w:rPr>
        <w:t>the</w:t>
      </w:r>
      <w:r w:rsidR="00036671" w:rsidRPr="004A04E7">
        <w:rPr>
          <w:rFonts w:asciiTheme="minorHAnsi" w:hAnsiTheme="minorHAnsi" w:cstheme="minorHAnsi"/>
          <w:sz w:val="20"/>
        </w:rPr>
        <w:t xml:space="preserve"> learning code </w:t>
      </w:r>
      <w:r w:rsidRPr="004A04E7">
        <w:rPr>
          <w:rFonts w:asciiTheme="minorHAnsi" w:hAnsiTheme="minorHAnsi" w:cstheme="minorHAnsi"/>
          <w:sz w:val="20"/>
        </w:rPr>
        <w:t xml:space="preserve">was </w:t>
      </w:r>
      <w:r w:rsidR="00036671" w:rsidRPr="004A04E7">
        <w:rPr>
          <w:rFonts w:asciiTheme="minorHAnsi" w:hAnsiTheme="minorHAnsi" w:cstheme="minorHAnsi"/>
          <w:sz w:val="20"/>
        </w:rPr>
        <w:t>and how has it had an impact?</w:t>
      </w:r>
      <w:r w:rsidR="00036671" w:rsidRPr="004A04E7">
        <w:rPr>
          <w:rFonts w:asciiTheme="minorHAnsi" w:hAnsiTheme="minorHAnsi" w:cstheme="minorHAnsi"/>
          <w:sz w:val="20"/>
        </w:rPr>
        <w:br/>
      </w:r>
      <w:r w:rsidRPr="004A04E7">
        <w:rPr>
          <w:rFonts w:asciiTheme="minorHAnsi" w:hAnsiTheme="minorHAnsi" w:cstheme="minorHAnsi"/>
          <w:sz w:val="20"/>
        </w:rPr>
        <w:t xml:space="preserve">Ms Foan described how the learning code was a </w:t>
      </w:r>
      <w:r w:rsidR="00036671" w:rsidRPr="004A04E7">
        <w:rPr>
          <w:rFonts w:asciiTheme="minorHAnsi" w:hAnsiTheme="minorHAnsi" w:cstheme="minorHAnsi"/>
          <w:sz w:val="20"/>
        </w:rPr>
        <w:t xml:space="preserve">pastoral </w:t>
      </w:r>
      <w:r w:rsidRPr="004A04E7">
        <w:rPr>
          <w:rFonts w:asciiTheme="minorHAnsi" w:hAnsiTheme="minorHAnsi" w:cstheme="minorHAnsi"/>
          <w:sz w:val="20"/>
        </w:rPr>
        <w:t xml:space="preserve">support </w:t>
      </w:r>
      <w:r w:rsidR="00036671" w:rsidRPr="004A04E7">
        <w:rPr>
          <w:rFonts w:asciiTheme="minorHAnsi" w:hAnsiTheme="minorHAnsi" w:cstheme="minorHAnsi"/>
          <w:sz w:val="20"/>
        </w:rPr>
        <w:t>syst</w:t>
      </w:r>
      <w:r w:rsidRPr="004A04E7">
        <w:rPr>
          <w:rFonts w:asciiTheme="minorHAnsi" w:hAnsiTheme="minorHAnsi" w:cstheme="minorHAnsi"/>
          <w:sz w:val="20"/>
        </w:rPr>
        <w:t>e</w:t>
      </w:r>
      <w:r w:rsidR="00036671" w:rsidRPr="004A04E7">
        <w:rPr>
          <w:rFonts w:asciiTheme="minorHAnsi" w:hAnsiTheme="minorHAnsi" w:cstheme="minorHAnsi"/>
          <w:sz w:val="20"/>
        </w:rPr>
        <w:t xml:space="preserve">m </w:t>
      </w:r>
      <w:r w:rsidRPr="004A04E7">
        <w:rPr>
          <w:rFonts w:asciiTheme="minorHAnsi" w:hAnsiTheme="minorHAnsi" w:cstheme="minorHAnsi"/>
          <w:sz w:val="20"/>
        </w:rPr>
        <w:t xml:space="preserve">used </w:t>
      </w:r>
      <w:r w:rsidR="00036671" w:rsidRPr="004A04E7">
        <w:rPr>
          <w:rFonts w:asciiTheme="minorHAnsi" w:hAnsiTheme="minorHAnsi" w:cstheme="minorHAnsi"/>
          <w:sz w:val="20"/>
        </w:rPr>
        <w:t xml:space="preserve">to ensure </w:t>
      </w:r>
      <w:r w:rsidRPr="004A04E7">
        <w:rPr>
          <w:rFonts w:asciiTheme="minorHAnsi" w:hAnsiTheme="minorHAnsi" w:cstheme="minorHAnsi"/>
          <w:sz w:val="20"/>
        </w:rPr>
        <w:t xml:space="preserve">that </w:t>
      </w:r>
      <w:r w:rsidR="00036671" w:rsidRPr="004A04E7">
        <w:rPr>
          <w:rFonts w:asciiTheme="minorHAnsi" w:hAnsiTheme="minorHAnsi" w:cstheme="minorHAnsi"/>
          <w:sz w:val="20"/>
        </w:rPr>
        <w:t>students</w:t>
      </w:r>
      <w:r w:rsidR="00DD11A1" w:rsidRPr="004A04E7">
        <w:rPr>
          <w:rFonts w:asciiTheme="minorHAnsi" w:hAnsiTheme="minorHAnsi" w:cstheme="minorHAnsi"/>
          <w:sz w:val="20"/>
        </w:rPr>
        <w:t>, about whom there was a concern,</w:t>
      </w:r>
      <w:r w:rsidR="00036671" w:rsidRPr="004A04E7">
        <w:rPr>
          <w:rFonts w:asciiTheme="minorHAnsi" w:hAnsiTheme="minorHAnsi" w:cstheme="minorHAnsi"/>
          <w:sz w:val="20"/>
        </w:rPr>
        <w:t xml:space="preserve"> </w:t>
      </w:r>
      <w:r w:rsidRPr="004A04E7">
        <w:rPr>
          <w:rFonts w:asciiTheme="minorHAnsi" w:hAnsiTheme="minorHAnsi" w:cstheme="minorHAnsi"/>
          <w:sz w:val="20"/>
        </w:rPr>
        <w:t xml:space="preserve">were </w:t>
      </w:r>
      <w:r w:rsidR="00036671" w:rsidRPr="004A04E7">
        <w:rPr>
          <w:rFonts w:asciiTheme="minorHAnsi" w:hAnsiTheme="minorHAnsi" w:cstheme="minorHAnsi"/>
          <w:sz w:val="20"/>
        </w:rPr>
        <w:t>doing what they should be doing</w:t>
      </w:r>
      <w:r w:rsidRPr="004A04E7">
        <w:rPr>
          <w:rFonts w:asciiTheme="minorHAnsi" w:hAnsiTheme="minorHAnsi" w:cstheme="minorHAnsi"/>
          <w:sz w:val="20"/>
        </w:rPr>
        <w:t xml:space="preserve"> and included parental involvement</w:t>
      </w:r>
      <w:r w:rsidR="00DD11A1" w:rsidRPr="004A04E7">
        <w:rPr>
          <w:rFonts w:asciiTheme="minorHAnsi" w:hAnsiTheme="minorHAnsi" w:cstheme="minorHAnsi"/>
          <w:sz w:val="20"/>
        </w:rPr>
        <w:t>. She explained some of the changes introduced this year, the impact of which had been a slowing down of moving through the stages to enable more chance to improve. Ms Foan said that students had responded to that supportive and stayed in lessons thereby improving their achievement.</w:t>
      </w:r>
      <w:r w:rsidR="00036671" w:rsidRPr="004A04E7">
        <w:rPr>
          <w:rFonts w:asciiTheme="minorHAnsi" w:hAnsiTheme="minorHAnsi" w:cstheme="minorHAnsi"/>
          <w:sz w:val="20"/>
        </w:rPr>
        <w:br/>
      </w:r>
      <w:r w:rsidR="00036671" w:rsidRPr="004A04E7">
        <w:rPr>
          <w:rFonts w:asciiTheme="minorHAnsi" w:hAnsiTheme="minorHAnsi" w:cstheme="minorHAnsi"/>
          <w:sz w:val="20"/>
        </w:rPr>
        <w:br/>
        <w:t>[</w:t>
      </w:r>
      <w:r w:rsidR="00DD11A1" w:rsidRPr="004A04E7">
        <w:rPr>
          <w:rFonts w:asciiTheme="minorHAnsi" w:hAnsiTheme="minorHAnsi" w:cstheme="minorHAnsi"/>
          <w:sz w:val="20"/>
        </w:rPr>
        <w:t xml:space="preserve">Mr Sheta </w:t>
      </w:r>
      <w:r w:rsidR="00036671" w:rsidRPr="004A04E7">
        <w:rPr>
          <w:rFonts w:asciiTheme="minorHAnsi" w:hAnsiTheme="minorHAnsi" w:cstheme="minorHAnsi"/>
          <w:sz w:val="20"/>
        </w:rPr>
        <w:t>joined</w:t>
      </w:r>
      <w:r w:rsidR="00DD11A1" w:rsidRPr="004A04E7">
        <w:rPr>
          <w:rFonts w:asciiTheme="minorHAnsi" w:hAnsiTheme="minorHAnsi" w:cstheme="minorHAnsi"/>
          <w:sz w:val="20"/>
        </w:rPr>
        <w:t xml:space="preserve"> the meeting</w:t>
      </w:r>
      <w:r w:rsidR="00036671" w:rsidRPr="004A04E7">
        <w:rPr>
          <w:rFonts w:asciiTheme="minorHAnsi" w:hAnsiTheme="minorHAnsi" w:cstheme="minorHAnsi"/>
          <w:sz w:val="20"/>
        </w:rPr>
        <w:t>]</w:t>
      </w:r>
    </w:p>
    <w:p w14:paraId="41FA4FA7" w14:textId="7117D081" w:rsidR="00036671" w:rsidRPr="004A04E7" w:rsidRDefault="00F7009A" w:rsidP="0089608A">
      <w:pPr>
        <w:pStyle w:val="NormalWeb"/>
        <w:ind w:left="792"/>
        <w:rPr>
          <w:rFonts w:asciiTheme="minorHAnsi" w:hAnsiTheme="minorHAnsi" w:cstheme="minorHAnsi"/>
          <w:sz w:val="20"/>
          <w:szCs w:val="20"/>
        </w:rPr>
      </w:pPr>
      <w:r w:rsidRPr="004A04E7">
        <w:rPr>
          <w:rFonts w:asciiTheme="minorHAnsi" w:hAnsiTheme="minorHAnsi" w:cstheme="minorHAnsi"/>
          <w:color w:val="4472C4" w:themeColor="accent5"/>
          <w:sz w:val="20"/>
          <w:szCs w:val="20"/>
        </w:rPr>
        <w:br/>
      </w:r>
      <w:r w:rsidRPr="004A04E7">
        <w:rPr>
          <w:rFonts w:asciiTheme="minorHAnsi" w:hAnsiTheme="minorHAnsi" w:cstheme="minorHAnsi"/>
          <w:sz w:val="20"/>
          <w:szCs w:val="20"/>
        </w:rPr>
        <w:t xml:space="preserve">Ms Bainbridge had asked what the </w:t>
      </w:r>
      <w:r w:rsidR="00036671" w:rsidRPr="004A04E7">
        <w:rPr>
          <w:rFonts w:asciiTheme="minorHAnsi" w:hAnsiTheme="minorHAnsi" w:cstheme="minorHAnsi"/>
          <w:sz w:val="20"/>
          <w:szCs w:val="20"/>
        </w:rPr>
        <w:t xml:space="preserve">level 3 grade predictions </w:t>
      </w:r>
      <w:r w:rsidRPr="004A04E7">
        <w:rPr>
          <w:rFonts w:asciiTheme="minorHAnsi" w:hAnsiTheme="minorHAnsi" w:cstheme="minorHAnsi"/>
          <w:sz w:val="20"/>
          <w:szCs w:val="20"/>
        </w:rPr>
        <w:t xml:space="preserve">were </w:t>
      </w:r>
      <w:r w:rsidR="00036671" w:rsidRPr="004A04E7">
        <w:rPr>
          <w:rFonts w:asciiTheme="minorHAnsi" w:hAnsiTheme="minorHAnsi" w:cstheme="minorHAnsi"/>
          <w:sz w:val="20"/>
          <w:szCs w:val="20"/>
        </w:rPr>
        <w:t>based on tracking data? (do they fall between 2019 and 2021 levels?)</w:t>
      </w:r>
      <w:r w:rsidR="00036671" w:rsidRPr="004A04E7">
        <w:rPr>
          <w:rFonts w:asciiTheme="minorHAnsi" w:hAnsiTheme="minorHAnsi" w:cstheme="minorHAnsi"/>
          <w:color w:val="4472C4" w:themeColor="accent5"/>
          <w:sz w:val="20"/>
          <w:szCs w:val="20"/>
        </w:rPr>
        <w:br/>
      </w:r>
      <w:r w:rsidRPr="004A04E7">
        <w:rPr>
          <w:rFonts w:asciiTheme="minorHAnsi" w:hAnsiTheme="minorHAnsi" w:cstheme="minorHAnsi"/>
          <w:sz w:val="20"/>
          <w:szCs w:val="20"/>
        </w:rPr>
        <w:t xml:space="preserve">Ms Foan reported </w:t>
      </w:r>
      <w:r w:rsidR="004A04E7" w:rsidRPr="004A04E7">
        <w:rPr>
          <w:rFonts w:asciiTheme="minorHAnsi" w:hAnsiTheme="minorHAnsi" w:cstheme="minorHAnsi"/>
          <w:sz w:val="20"/>
          <w:szCs w:val="20"/>
        </w:rPr>
        <w:t>that using tracking and comparison data the prediction was 92.4% achievement which was higher that 82.2% in 2019.</w:t>
      </w:r>
      <w:r w:rsidR="004A04E7" w:rsidRPr="004A04E7">
        <w:rPr>
          <w:rFonts w:asciiTheme="minorHAnsi" w:hAnsiTheme="minorHAnsi" w:cstheme="minorHAnsi"/>
          <w:sz w:val="20"/>
          <w:szCs w:val="20"/>
        </w:rPr>
        <w:br/>
      </w:r>
      <w:r w:rsidR="004A04E7" w:rsidRPr="004A04E7">
        <w:rPr>
          <w:rFonts w:asciiTheme="minorHAnsi" w:hAnsiTheme="minorHAnsi" w:cstheme="minorHAnsi"/>
          <w:sz w:val="20"/>
          <w:szCs w:val="20"/>
        </w:rPr>
        <w:br/>
      </w:r>
      <w:r w:rsidR="004A04E7" w:rsidRPr="004A04E7">
        <w:rPr>
          <w:rFonts w:asciiTheme="minorHAnsi" w:hAnsiTheme="minorHAnsi" w:cstheme="minorHAnsi"/>
          <w:sz w:val="20"/>
          <w:szCs w:val="20"/>
          <w:u w:val="single"/>
        </w:rPr>
        <w:t>Key Priority Area 2, Behaviour and attitudes</w:t>
      </w:r>
      <w:r w:rsidR="004A04E7" w:rsidRPr="004A04E7">
        <w:rPr>
          <w:rFonts w:asciiTheme="minorHAnsi" w:hAnsiTheme="minorHAnsi" w:cstheme="minorHAnsi"/>
          <w:sz w:val="20"/>
          <w:szCs w:val="20"/>
        </w:rPr>
        <w:t xml:space="preserve"> </w:t>
      </w:r>
      <w:r w:rsidR="004A04E7">
        <w:rPr>
          <w:rFonts w:asciiTheme="minorHAnsi" w:hAnsiTheme="minorHAnsi" w:cstheme="minorHAnsi"/>
          <w:sz w:val="20"/>
          <w:szCs w:val="20"/>
        </w:rPr>
        <w:br/>
      </w:r>
      <w:r w:rsidR="004A04E7" w:rsidRPr="004A04E7">
        <w:rPr>
          <w:rFonts w:asciiTheme="minorHAnsi" w:hAnsiTheme="minorHAnsi" w:cstheme="minorHAnsi"/>
          <w:sz w:val="20"/>
          <w:szCs w:val="20"/>
        </w:rPr>
        <w:t xml:space="preserve">Ms Rowe had submitted a comment that June attendance slipped just below 90% target to 89%. Ms Foan </w:t>
      </w:r>
      <w:r w:rsidR="004A04E7">
        <w:rPr>
          <w:rFonts w:asciiTheme="minorHAnsi" w:hAnsiTheme="minorHAnsi" w:cstheme="minorHAnsi"/>
          <w:sz w:val="20"/>
          <w:szCs w:val="20"/>
        </w:rPr>
        <w:t xml:space="preserve">described the </w:t>
      </w:r>
      <w:r w:rsidR="003F75F8">
        <w:rPr>
          <w:rFonts w:asciiTheme="minorHAnsi" w:hAnsiTheme="minorHAnsi" w:cstheme="minorHAnsi"/>
          <w:sz w:val="20"/>
          <w:szCs w:val="20"/>
        </w:rPr>
        <w:t xml:space="preserve">determination to get students </w:t>
      </w:r>
      <w:r w:rsidR="0089608A">
        <w:rPr>
          <w:rFonts w:asciiTheme="minorHAnsi" w:hAnsiTheme="minorHAnsi" w:cstheme="minorHAnsi"/>
          <w:sz w:val="20"/>
          <w:szCs w:val="20"/>
        </w:rPr>
        <w:t>who are struggling</w:t>
      </w:r>
      <w:r w:rsidR="0089608A" w:rsidRPr="004A04E7">
        <w:rPr>
          <w:rFonts w:asciiTheme="minorHAnsi" w:hAnsiTheme="minorHAnsi" w:cstheme="minorHAnsi"/>
          <w:sz w:val="20"/>
          <w:szCs w:val="20"/>
        </w:rPr>
        <w:t xml:space="preserve"> </w:t>
      </w:r>
      <w:r w:rsidR="0089608A">
        <w:rPr>
          <w:rFonts w:asciiTheme="minorHAnsi" w:hAnsiTheme="minorHAnsi" w:cstheme="minorHAnsi"/>
          <w:sz w:val="20"/>
          <w:szCs w:val="20"/>
        </w:rPr>
        <w:t>to attend</w:t>
      </w:r>
      <w:r w:rsidR="003F75F8">
        <w:rPr>
          <w:rFonts w:asciiTheme="minorHAnsi" w:hAnsiTheme="minorHAnsi" w:cstheme="minorHAnsi"/>
          <w:sz w:val="20"/>
          <w:szCs w:val="20"/>
        </w:rPr>
        <w:t xml:space="preserve"> college </w:t>
      </w:r>
      <w:r w:rsidR="0089608A">
        <w:rPr>
          <w:rFonts w:asciiTheme="minorHAnsi" w:hAnsiTheme="minorHAnsi" w:cstheme="minorHAnsi"/>
          <w:sz w:val="20"/>
          <w:szCs w:val="20"/>
        </w:rPr>
        <w:t>and encourage them to complete their courses.</w:t>
      </w:r>
      <w:r w:rsidR="0089608A" w:rsidRPr="004A04E7">
        <w:rPr>
          <w:rFonts w:asciiTheme="minorHAnsi" w:hAnsiTheme="minorHAnsi" w:cstheme="minorHAnsi"/>
          <w:sz w:val="20"/>
          <w:szCs w:val="20"/>
        </w:rPr>
        <w:t xml:space="preserve"> </w:t>
      </w:r>
      <w:r w:rsidR="002501A6">
        <w:rPr>
          <w:rFonts w:asciiTheme="minorHAnsi" w:hAnsiTheme="minorHAnsi" w:cstheme="minorHAnsi"/>
          <w:sz w:val="20"/>
          <w:szCs w:val="20"/>
        </w:rPr>
        <w:br/>
      </w:r>
      <w:r w:rsidR="002501A6">
        <w:rPr>
          <w:rFonts w:asciiTheme="minorHAnsi" w:hAnsiTheme="minorHAnsi" w:cstheme="minorHAnsi"/>
          <w:sz w:val="20"/>
          <w:szCs w:val="20"/>
        </w:rPr>
        <w:br/>
        <w:t>Progress report accepted.</w:t>
      </w:r>
    </w:p>
    <w:p w14:paraId="01AD6F56" w14:textId="52CDC03A" w:rsidR="00154239" w:rsidRDefault="007428D9" w:rsidP="00154239">
      <w:pPr>
        <w:pStyle w:val="ListParagraph"/>
        <w:numPr>
          <w:ilvl w:val="1"/>
          <w:numId w:val="3"/>
        </w:numPr>
        <w:spacing w:before="120"/>
        <w:rPr>
          <w:rFonts w:asciiTheme="minorHAnsi" w:hAnsiTheme="minorHAnsi" w:cstheme="minorHAnsi"/>
          <w:sz w:val="20"/>
          <w:lang w:eastAsia="en-US"/>
        </w:rPr>
      </w:pPr>
      <w:r w:rsidRPr="0089608A">
        <w:rPr>
          <w:rFonts w:asciiTheme="minorHAnsi" w:hAnsiTheme="minorHAnsi" w:cstheme="minorHAnsi"/>
          <w:b/>
          <w:sz w:val="20"/>
          <w:lang w:eastAsia="en-US"/>
        </w:rPr>
        <w:lastRenderedPageBreak/>
        <w:t>Impact of Covid-19:</w:t>
      </w:r>
      <w:r w:rsidRPr="004A04E7">
        <w:rPr>
          <w:rFonts w:asciiTheme="minorHAnsi" w:hAnsiTheme="minorHAnsi" w:cstheme="minorHAnsi"/>
          <w:sz w:val="20"/>
          <w:lang w:eastAsia="en-US"/>
        </w:rPr>
        <w:t xml:space="preserve"> </w:t>
      </w:r>
      <w:r w:rsidR="0089608A">
        <w:rPr>
          <w:rFonts w:asciiTheme="minorHAnsi" w:hAnsiTheme="minorHAnsi" w:cstheme="minorHAnsi"/>
          <w:sz w:val="20"/>
          <w:lang w:eastAsia="en-US"/>
        </w:rPr>
        <w:t xml:space="preserve">Mr Thompson referred to the </w:t>
      </w:r>
      <w:r w:rsidR="002501A6">
        <w:rPr>
          <w:rFonts w:asciiTheme="minorHAnsi" w:hAnsiTheme="minorHAnsi" w:cstheme="minorHAnsi"/>
          <w:sz w:val="20"/>
          <w:lang w:eastAsia="en-US"/>
        </w:rPr>
        <w:t xml:space="preserve">report on </w:t>
      </w:r>
      <w:r w:rsidR="0089608A">
        <w:rPr>
          <w:rFonts w:asciiTheme="minorHAnsi" w:hAnsiTheme="minorHAnsi" w:cstheme="minorHAnsi"/>
          <w:sz w:val="20"/>
          <w:lang w:eastAsia="en-US"/>
        </w:rPr>
        <w:t xml:space="preserve">Recovery Education </w:t>
      </w:r>
      <w:r w:rsidR="002501A6">
        <w:rPr>
          <w:rFonts w:asciiTheme="minorHAnsi" w:hAnsiTheme="minorHAnsi" w:cstheme="minorHAnsi"/>
          <w:sz w:val="20"/>
          <w:lang w:eastAsia="en-US"/>
        </w:rPr>
        <w:t>in</w:t>
      </w:r>
      <w:r w:rsidR="0089608A">
        <w:rPr>
          <w:rFonts w:asciiTheme="minorHAnsi" w:hAnsiTheme="minorHAnsi" w:cstheme="minorHAnsi"/>
          <w:sz w:val="20"/>
          <w:lang w:eastAsia="en-US"/>
        </w:rPr>
        <w:t xml:space="preserve"> the QIP. He </w:t>
      </w:r>
      <w:r w:rsidR="002501A6">
        <w:rPr>
          <w:rFonts w:asciiTheme="minorHAnsi" w:hAnsiTheme="minorHAnsi" w:cstheme="minorHAnsi"/>
          <w:sz w:val="20"/>
          <w:lang w:eastAsia="en-US"/>
        </w:rPr>
        <w:t>said there were currently</w:t>
      </w:r>
      <w:r w:rsidR="0089608A">
        <w:rPr>
          <w:rFonts w:asciiTheme="minorHAnsi" w:hAnsiTheme="minorHAnsi" w:cstheme="minorHAnsi"/>
          <w:sz w:val="20"/>
          <w:lang w:eastAsia="en-US"/>
        </w:rPr>
        <w:t xml:space="preserve"> a few cases of Covid</w:t>
      </w:r>
      <w:r w:rsidR="007E0089">
        <w:rPr>
          <w:rFonts w:asciiTheme="minorHAnsi" w:hAnsiTheme="minorHAnsi" w:cstheme="minorHAnsi"/>
          <w:sz w:val="20"/>
          <w:lang w:eastAsia="en-US"/>
        </w:rPr>
        <w:t>, including two staff,</w:t>
      </w:r>
      <w:r w:rsidR="0089608A">
        <w:rPr>
          <w:rFonts w:asciiTheme="minorHAnsi" w:hAnsiTheme="minorHAnsi" w:cstheme="minorHAnsi"/>
          <w:sz w:val="20"/>
          <w:lang w:eastAsia="en-US"/>
        </w:rPr>
        <w:t xml:space="preserve"> but was thankful that the level </w:t>
      </w:r>
      <w:r w:rsidR="007E0089">
        <w:rPr>
          <w:rFonts w:asciiTheme="minorHAnsi" w:hAnsiTheme="minorHAnsi" w:cstheme="minorHAnsi"/>
          <w:sz w:val="20"/>
          <w:lang w:eastAsia="en-US"/>
        </w:rPr>
        <w:t xml:space="preserve">and impact </w:t>
      </w:r>
      <w:r w:rsidR="0089608A">
        <w:rPr>
          <w:rFonts w:asciiTheme="minorHAnsi" w:hAnsiTheme="minorHAnsi" w:cstheme="minorHAnsi"/>
          <w:sz w:val="20"/>
          <w:lang w:eastAsia="en-US"/>
        </w:rPr>
        <w:t xml:space="preserve">was far lower </w:t>
      </w:r>
      <w:r w:rsidR="007E0089">
        <w:rPr>
          <w:rFonts w:asciiTheme="minorHAnsi" w:hAnsiTheme="minorHAnsi" w:cstheme="minorHAnsi"/>
          <w:sz w:val="20"/>
          <w:lang w:eastAsia="en-US"/>
        </w:rPr>
        <w:t>now.</w:t>
      </w:r>
      <w:r w:rsidR="00EB310A">
        <w:rPr>
          <w:rFonts w:asciiTheme="minorHAnsi" w:hAnsiTheme="minorHAnsi" w:cstheme="minorHAnsi"/>
          <w:sz w:val="20"/>
          <w:lang w:eastAsia="en-US"/>
        </w:rPr>
        <w:t xml:space="preserve"> Three students had missed exams and application would be</w:t>
      </w:r>
      <w:r w:rsidR="007E0089">
        <w:rPr>
          <w:rFonts w:asciiTheme="minorHAnsi" w:hAnsiTheme="minorHAnsi" w:cstheme="minorHAnsi"/>
          <w:sz w:val="20"/>
          <w:lang w:eastAsia="en-US"/>
        </w:rPr>
        <w:t xml:space="preserve"> made for special consideration. </w:t>
      </w:r>
      <w:r w:rsidR="00EB310A">
        <w:rPr>
          <w:rFonts w:asciiTheme="minorHAnsi" w:hAnsiTheme="minorHAnsi" w:cstheme="minorHAnsi"/>
          <w:sz w:val="20"/>
          <w:lang w:eastAsia="en-US"/>
        </w:rPr>
        <w:t>Mr Thompson explained that the exam boards had arranged the timetable</w:t>
      </w:r>
      <w:r w:rsidR="007E0089">
        <w:rPr>
          <w:rFonts w:asciiTheme="minorHAnsi" w:hAnsiTheme="minorHAnsi" w:cstheme="minorHAnsi"/>
          <w:sz w:val="20"/>
          <w:lang w:eastAsia="en-US"/>
        </w:rPr>
        <w:t xml:space="preserve"> </w:t>
      </w:r>
      <w:r w:rsidR="00EB310A">
        <w:rPr>
          <w:rFonts w:asciiTheme="minorHAnsi" w:hAnsiTheme="minorHAnsi" w:cstheme="minorHAnsi"/>
          <w:sz w:val="20"/>
          <w:lang w:eastAsia="en-US"/>
        </w:rPr>
        <w:t>so that subject papers were spread out to enable a student who was ill for one paper to recover in time for the next.</w:t>
      </w:r>
      <w:r w:rsidR="007E0089">
        <w:rPr>
          <w:rFonts w:asciiTheme="minorHAnsi" w:hAnsiTheme="minorHAnsi" w:cstheme="minorHAnsi"/>
          <w:sz w:val="20"/>
          <w:lang w:eastAsia="en-US"/>
        </w:rPr>
        <w:t xml:space="preserve"> Ms Rowe said that there was a residual impact of covid infection which lasted longer in some people than in others and </w:t>
      </w:r>
      <w:r w:rsidR="007E0089" w:rsidRPr="00154239">
        <w:rPr>
          <w:rFonts w:asciiTheme="minorHAnsi" w:hAnsiTheme="minorHAnsi" w:cstheme="minorHAnsi"/>
          <w:sz w:val="20"/>
          <w:lang w:eastAsia="en-US"/>
        </w:rPr>
        <w:t>needed to be managed.</w:t>
      </w:r>
    </w:p>
    <w:p w14:paraId="5772ABBF" w14:textId="76330610" w:rsidR="00A22AE6" w:rsidRPr="00154239" w:rsidRDefault="00A22AE6" w:rsidP="00154239">
      <w:pPr>
        <w:pStyle w:val="ListParagraph"/>
        <w:numPr>
          <w:ilvl w:val="1"/>
          <w:numId w:val="3"/>
        </w:numPr>
        <w:spacing w:before="120"/>
        <w:rPr>
          <w:rFonts w:asciiTheme="minorHAnsi" w:hAnsiTheme="minorHAnsi" w:cstheme="minorHAnsi"/>
          <w:sz w:val="20"/>
          <w:lang w:eastAsia="en-US"/>
        </w:rPr>
      </w:pPr>
      <w:r w:rsidRPr="00154239">
        <w:rPr>
          <w:rFonts w:asciiTheme="minorHAnsi" w:hAnsiTheme="minorHAnsi" w:cstheme="minorHAnsi"/>
          <w:b/>
          <w:sz w:val="20"/>
          <w:lang w:eastAsia="en-US"/>
        </w:rPr>
        <w:t>Learner Voice</w:t>
      </w:r>
      <w:r w:rsidR="007428D9" w:rsidRPr="00154239">
        <w:rPr>
          <w:rFonts w:asciiTheme="minorHAnsi" w:hAnsiTheme="minorHAnsi" w:cstheme="minorHAnsi"/>
          <w:sz w:val="20"/>
          <w:lang w:eastAsia="en-US"/>
        </w:rPr>
        <w:t xml:space="preserve">: </w:t>
      </w:r>
      <w:r w:rsidR="007E0089" w:rsidRPr="00154239">
        <w:rPr>
          <w:rFonts w:asciiTheme="minorHAnsi" w:hAnsiTheme="minorHAnsi" w:cstheme="minorHAnsi"/>
          <w:sz w:val="20"/>
          <w:lang w:eastAsia="en-US"/>
        </w:rPr>
        <w:t xml:space="preserve">Ms Foan introduced the “Learner Voice Feedback – Leavers 2022” report which had been included in the papers for the meeting. </w:t>
      </w:r>
      <w:r w:rsidR="00A65228">
        <w:rPr>
          <w:rFonts w:asciiTheme="minorHAnsi" w:hAnsiTheme="minorHAnsi" w:cstheme="minorHAnsi"/>
          <w:sz w:val="20"/>
          <w:lang w:eastAsia="en-US"/>
        </w:rPr>
        <w:t>This was feedback</w:t>
      </w:r>
      <w:r w:rsidR="007E0089" w:rsidRPr="00154239">
        <w:rPr>
          <w:rFonts w:asciiTheme="minorHAnsi" w:hAnsiTheme="minorHAnsi" w:cstheme="minorHAnsi"/>
          <w:sz w:val="20"/>
          <w:lang w:eastAsia="en-US"/>
        </w:rPr>
        <w:t xml:space="preserve"> gathered online from leavers or those finishing a qualification</w:t>
      </w:r>
      <w:r w:rsidR="00AD3FC5" w:rsidRPr="00154239">
        <w:rPr>
          <w:rFonts w:asciiTheme="minorHAnsi" w:hAnsiTheme="minorHAnsi" w:cstheme="minorHAnsi"/>
          <w:sz w:val="20"/>
          <w:lang w:eastAsia="en-US"/>
        </w:rPr>
        <w:t>, summarised by course type and overall</w:t>
      </w:r>
      <w:r w:rsidR="007E0089" w:rsidRPr="00154239">
        <w:rPr>
          <w:rFonts w:asciiTheme="minorHAnsi" w:hAnsiTheme="minorHAnsi" w:cstheme="minorHAnsi"/>
          <w:sz w:val="20"/>
          <w:lang w:eastAsia="en-US"/>
        </w:rPr>
        <w:t xml:space="preserve">. </w:t>
      </w:r>
      <w:r w:rsidR="008859C3" w:rsidRPr="00154239">
        <w:rPr>
          <w:rFonts w:asciiTheme="minorHAnsi" w:hAnsiTheme="minorHAnsi" w:cstheme="minorHAnsi"/>
          <w:sz w:val="20"/>
          <w:lang w:eastAsia="en-US"/>
        </w:rPr>
        <w:br/>
      </w:r>
      <w:r w:rsidR="008859C3" w:rsidRPr="00154239">
        <w:rPr>
          <w:rFonts w:asciiTheme="minorHAnsi" w:hAnsiTheme="minorHAnsi" w:cstheme="minorHAnsi"/>
          <w:sz w:val="20"/>
          <w:lang w:eastAsia="en-US"/>
        </w:rPr>
        <w:br/>
        <w:t xml:space="preserve">Ms Foan responded to the question </w:t>
      </w:r>
      <w:r w:rsidR="002501A6" w:rsidRPr="00154239">
        <w:rPr>
          <w:rFonts w:asciiTheme="minorHAnsi" w:hAnsiTheme="minorHAnsi" w:cstheme="minorHAnsi"/>
          <w:sz w:val="20"/>
          <w:lang w:eastAsia="en-US"/>
        </w:rPr>
        <w:t>submitted</w:t>
      </w:r>
      <w:r w:rsidR="008859C3" w:rsidRPr="00154239">
        <w:rPr>
          <w:rFonts w:asciiTheme="minorHAnsi" w:hAnsiTheme="minorHAnsi" w:cstheme="minorHAnsi"/>
          <w:sz w:val="20"/>
          <w:lang w:eastAsia="en-US"/>
        </w:rPr>
        <w:t xml:space="preserve"> by Ms Rowe that views of the Maths GCSE students seemed to be on the low side. </w:t>
      </w:r>
      <w:r w:rsidR="00C50659" w:rsidRPr="00154239">
        <w:rPr>
          <w:rFonts w:asciiTheme="minorHAnsi" w:hAnsiTheme="minorHAnsi" w:cstheme="minorHAnsi"/>
          <w:sz w:val="20"/>
          <w:lang w:eastAsia="en-US"/>
        </w:rPr>
        <w:t xml:space="preserve">Ms Bainbridge had also </w:t>
      </w:r>
      <w:r w:rsidR="00C50659" w:rsidRPr="00154239">
        <w:rPr>
          <w:rFonts w:asciiTheme="minorHAnsi" w:hAnsiTheme="minorHAnsi" w:cstheme="minorHAnsi"/>
          <w:sz w:val="20"/>
          <w:szCs w:val="22"/>
          <w:lang w:eastAsia="en-US"/>
        </w:rPr>
        <w:t>asked “</w:t>
      </w:r>
      <w:r w:rsidR="00C50659" w:rsidRPr="00154239">
        <w:rPr>
          <w:rFonts w:asciiTheme="minorHAnsi" w:hAnsiTheme="minorHAnsi" w:cstheme="minorHAnsi"/>
          <w:sz w:val="20"/>
          <w:szCs w:val="22"/>
        </w:rPr>
        <w:t xml:space="preserve">about 25% are not finding GCSE maths learning helps them progress etc. Why? What is being done about that?” </w:t>
      </w:r>
      <w:r w:rsidR="00C50659" w:rsidRPr="00154239">
        <w:rPr>
          <w:rFonts w:asciiTheme="minorHAnsi" w:hAnsiTheme="minorHAnsi" w:cstheme="minorHAnsi"/>
          <w:sz w:val="20"/>
          <w:szCs w:val="22"/>
        </w:rPr>
        <w:br/>
        <w:t xml:space="preserve">Ms Foan </w:t>
      </w:r>
      <w:r w:rsidR="00724B29" w:rsidRPr="00154239">
        <w:rPr>
          <w:rFonts w:asciiTheme="minorHAnsi" w:hAnsiTheme="minorHAnsi" w:cstheme="minorHAnsi"/>
          <w:sz w:val="20"/>
          <w:lang w:eastAsia="en-US"/>
        </w:rPr>
        <w:t xml:space="preserve">and Mr Thompson put this into context of the mindset of students being required to </w:t>
      </w:r>
      <w:proofErr w:type="spellStart"/>
      <w:r w:rsidR="00724B29" w:rsidRPr="00154239">
        <w:rPr>
          <w:rFonts w:asciiTheme="minorHAnsi" w:hAnsiTheme="minorHAnsi" w:cstheme="minorHAnsi"/>
          <w:sz w:val="20"/>
          <w:lang w:eastAsia="en-US"/>
        </w:rPr>
        <w:t>resit</w:t>
      </w:r>
      <w:proofErr w:type="spellEnd"/>
      <w:r w:rsidR="00724B29" w:rsidRPr="00154239">
        <w:rPr>
          <w:rFonts w:asciiTheme="minorHAnsi" w:hAnsiTheme="minorHAnsi" w:cstheme="minorHAnsi"/>
          <w:sz w:val="20"/>
          <w:lang w:eastAsia="en-US"/>
        </w:rPr>
        <w:t xml:space="preserve"> the GCSEs and not by choice – often feeling they were on a trail of failure</w:t>
      </w:r>
      <w:r w:rsidR="009940AF" w:rsidRPr="00154239">
        <w:rPr>
          <w:rFonts w:asciiTheme="minorHAnsi" w:hAnsiTheme="minorHAnsi" w:cstheme="minorHAnsi"/>
          <w:sz w:val="20"/>
          <w:lang w:eastAsia="en-US"/>
        </w:rPr>
        <w:t xml:space="preserve"> and held back from the courses they really wanted to study</w:t>
      </w:r>
      <w:r w:rsidR="00724B29" w:rsidRPr="00154239">
        <w:rPr>
          <w:rFonts w:asciiTheme="minorHAnsi" w:hAnsiTheme="minorHAnsi" w:cstheme="minorHAnsi"/>
          <w:sz w:val="20"/>
          <w:lang w:eastAsia="en-US"/>
        </w:rPr>
        <w:t xml:space="preserve">. </w:t>
      </w:r>
      <w:r w:rsidR="008859C3" w:rsidRPr="00154239">
        <w:rPr>
          <w:rFonts w:asciiTheme="minorHAnsi" w:hAnsiTheme="minorHAnsi" w:cstheme="minorHAnsi"/>
          <w:sz w:val="20"/>
          <w:lang w:eastAsia="en-US"/>
        </w:rPr>
        <w:t xml:space="preserve">The teaching of level 2 maths would be </w:t>
      </w:r>
      <w:r w:rsidR="00724B29" w:rsidRPr="00154239">
        <w:rPr>
          <w:rFonts w:asciiTheme="minorHAnsi" w:hAnsiTheme="minorHAnsi" w:cstheme="minorHAnsi"/>
          <w:sz w:val="20"/>
          <w:lang w:eastAsia="en-US"/>
        </w:rPr>
        <w:t>revamped</w:t>
      </w:r>
      <w:r w:rsidR="008859C3" w:rsidRPr="00154239">
        <w:rPr>
          <w:rFonts w:asciiTheme="minorHAnsi" w:hAnsiTheme="minorHAnsi" w:cstheme="minorHAnsi"/>
          <w:sz w:val="20"/>
          <w:lang w:eastAsia="en-US"/>
        </w:rPr>
        <w:t xml:space="preserve"> next </w:t>
      </w:r>
      <w:r w:rsidR="00CF0304" w:rsidRPr="00154239">
        <w:rPr>
          <w:rFonts w:asciiTheme="minorHAnsi" w:hAnsiTheme="minorHAnsi" w:cstheme="minorHAnsi"/>
          <w:sz w:val="20"/>
          <w:lang w:eastAsia="en-US"/>
        </w:rPr>
        <w:t>year,</w:t>
      </w:r>
      <w:r w:rsidR="009940AF" w:rsidRPr="00154239">
        <w:rPr>
          <w:rFonts w:asciiTheme="minorHAnsi" w:hAnsiTheme="minorHAnsi" w:cstheme="minorHAnsi"/>
          <w:sz w:val="20"/>
          <w:lang w:eastAsia="en-US"/>
        </w:rPr>
        <w:t xml:space="preserve"> and alternative funded qualifications were being investigated</w:t>
      </w:r>
      <w:r w:rsidR="008859C3" w:rsidRPr="00154239">
        <w:rPr>
          <w:rFonts w:asciiTheme="minorHAnsi" w:hAnsiTheme="minorHAnsi" w:cstheme="minorHAnsi"/>
          <w:sz w:val="20"/>
          <w:lang w:eastAsia="en-US"/>
        </w:rPr>
        <w:t xml:space="preserve"> – </w:t>
      </w:r>
      <w:r w:rsidR="00724B29" w:rsidRPr="00154239">
        <w:rPr>
          <w:rFonts w:asciiTheme="minorHAnsi" w:hAnsiTheme="minorHAnsi" w:cstheme="minorHAnsi"/>
          <w:sz w:val="20"/>
          <w:lang w:eastAsia="en-US"/>
        </w:rPr>
        <w:t>stretching</w:t>
      </w:r>
      <w:r w:rsidR="008859C3" w:rsidRPr="00154239">
        <w:rPr>
          <w:rFonts w:asciiTheme="minorHAnsi" w:hAnsiTheme="minorHAnsi" w:cstheme="minorHAnsi"/>
          <w:sz w:val="20"/>
          <w:lang w:eastAsia="en-US"/>
        </w:rPr>
        <w:t xml:space="preserve"> those keen to achieve grade 4 whilst supporting those who found it more difficult.</w:t>
      </w:r>
      <w:r w:rsidR="00724B29" w:rsidRPr="00154239">
        <w:rPr>
          <w:rFonts w:asciiTheme="minorHAnsi" w:hAnsiTheme="minorHAnsi" w:cstheme="minorHAnsi"/>
          <w:sz w:val="20"/>
          <w:lang w:eastAsia="en-US"/>
        </w:rPr>
        <w:t xml:space="preserve"> Motivation, enjoyment of the lessons and celebration of success would be a focus. </w:t>
      </w:r>
      <w:r w:rsidR="0037551B" w:rsidRPr="00154239">
        <w:rPr>
          <w:rFonts w:asciiTheme="minorHAnsi" w:hAnsiTheme="minorHAnsi" w:cstheme="minorHAnsi"/>
          <w:sz w:val="20"/>
          <w:lang w:eastAsia="en-US"/>
        </w:rPr>
        <w:br/>
      </w:r>
      <w:r w:rsidR="0037551B" w:rsidRPr="00154239">
        <w:rPr>
          <w:rFonts w:asciiTheme="minorHAnsi" w:hAnsiTheme="minorHAnsi" w:cstheme="minorHAnsi"/>
          <w:sz w:val="20"/>
          <w:lang w:eastAsia="en-US"/>
        </w:rPr>
        <w:br/>
        <w:t xml:space="preserve">Ms Rowe had commented that 70% of BTEC students strongly agreed / agreed that “iPad has a positive impact on learning in and outside of the classroom” was lower than she would have thought. Ms Foan </w:t>
      </w:r>
      <w:r w:rsidR="00154239" w:rsidRPr="00154239">
        <w:rPr>
          <w:rFonts w:asciiTheme="minorHAnsi" w:hAnsiTheme="minorHAnsi" w:cstheme="minorHAnsi"/>
          <w:sz w:val="20"/>
          <w:lang w:eastAsia="en-US"/>
        </w:rPr>
        <w:t>agreed</w:t>
      </w:r>
      <w:r w:rsidR="0037551B" w:rsidRPr="00154239">
        <w:rPr>
          <w:rFonts w:asciiTheme="minorHAnsi" w:hAnsiTheme="minorHAnsi" w:cstheme="minorHAnsi"/>
          <w:sz w:val="20"/>
          <w:lang w:eastAsia="en-US"/>
        </w:rPr>
        <w:t xml:space="preserve"> and said that </w:t>
      </w:r>
      <w:r w:rsidR="00AD3FC5" w:rsidRPr="00154239">
        <w:rPr>
          <w:rFonts w:asciiTheme="minorHAnsi" w:hAnsiTheme="minorHAnsi" w:cstheme="minorHAnsi"/>
          <w:sz w:val="20"/>
          <w:lang w:eastAsia="en-US"/>
        </w:rPr>
        <w:t>the data was not convincing and would be interrogated f</w:t>
      </w:r>
      <w:r w:rsidR="009E770A" w:rsidRPr="00154239">
        <w:rPr>
          <w:rFonts w:asciiTheme="minorHAnsi" w:hAnsiTheme="minorHAnsi" w:cstheme="minorHAnsi"/>
          <w:sz w:val="20"/>
          <w:lang w:eastAsia="en-US"/>
        </w:rPr>
        <w:t>urther through focus groups. This</w:t>
      </w:r>
      <w:r w:rsidR="00AD3FC5" w:rsidRPr="00154239">
        <w:rPr>
          <w:rFonts w:asciiTheme="minorHAnsi" w:hAnsiTheme="minorHAnsi" w:cstheme="minorHAnsi"/>
          <w:sz w:val="20"/>
          <w:lang w:eastAsia="en-US"/>
        </w:rPr>
        <w:t xml:space="preserve"> </w:t>
      </w:r>
      <w:r w:rsidR="00A65228">
        <w:rPr>
          <w:rFonts w:asciiTheme="minorHAnsi" w:hAnsiTheme="minorHAnsi" w:cstheme="minorHAnsi"/>
          <w:sz w:val="20"/>
          <w:lang w:eastAsia="en-US"/>
        </w:rPr>
        <w:t xml:space="preserve">particular </w:t>
      </w:r>
      <w:r w:rsidR="00AD3FC5" w:rsidRPr="00154239">
        <w:rPr>
          <w:rFonts w:asciiTheme="minorHAnsi" w:hAnsiTheme="minorHAnsi" w:cstheme="minorHAnsi"/>
          <w:sz w:val="20"/>
          <w:lang w:eastAsia="en-US"/>
        </w:rPr>
        <w:t>question would be re-phrased in the next survey</w:t>
      </w:r>
      <w:r w:rsidR="009E770A" w:rsidRPr="00154239">
        <w:rPr>
          <w:rFonts w:asciiTheme="minorHAnsi" w:hAnsiTheme="minorHAnsi" w:cstheme="minorHAnsi"/>
          <w:sz w:val="20"/>
          <w:lang w:eastAsia="en-US"/>
        </w:rPr>
        <w:t xml:space="preserve">, but others would </w:t>
      </w:r>
      <w:r w:rsidR="008859C3" w:rsidRPr="00154239">
        <w:rPr>
          <w:rFonts w:asciiTheme="minorHAnsi" w:hAnsiTheme="minorHAnsi" w:cstheme="minorHAnsi"/>
          <w:sz w:val="20"/>
          <w:lang w:eastAsia="en-US"/>
        </w:rPr>
        <w:t>remain</w:t>
      </w:r>
      <w:r w:rsidR="009E770A" w:rsidRPr="00154239">
        <w:rPr>
          <w:rFonts w:asciiTheme="minorHAnsi" w:hAnsiTheme="minorHAnsi" w:cstheme="minorHAnsi"/>
          <w:sz w:val="20"/>
          <w:lang w:eastAsia="en-US"/>
        </w:rPr>
        <w:t xml:space="preserve"> the same to provide a </w:t>
      </w:r>
      <w:r w:rsidR="008859C3" w:rsidRPr="00154239">
        <w:rPr>
          <w:rFonts w:asciiTheme="minorHAnsi" w:hAnsiTheme="minorHAnsi" w:cstheme="minorHAnsi"/>
          <w:sz w:val="20"/>
          <w:lang w:eastAsia="en-US"/>
        </w:rPr>
        <w:t xml:space="preserve">year on year </w:t>
      </w:r>
      <w:r w:rsidR="009E770A" w:rsidRPr="00154239">
        <w:rPr>
          <w:rFonts w:asciiTheme="minorHAnsi" w:hAnsiTheme="minorHAnsi" w:cstheme="minorHAnsi"/>
          <w:sz w:val="20"/>
          <w:lang w:eastAsia="en-US"/>
        </w:rPr>
        <w:t>comparison</w:t>
      </w:r>
      <w:r w:rsidR="00AD3FC5" w:rsidRPr="00154239">
        <w:rPr>
          <w:rFonts w:asciiTheme="minorHAnsi" w:hAnsiTheme="minorHAnsi" w:cstheme="minorHAnsi"/>
          <w:sz w:val="20"/>
          <w:lang w:eastAsia="en-US"/>
        </w:rPr>
        <w:t>.</w:t>
      </w:r>
      <w:r w:rsidR="00AD3FC5" w:rsidRPr="00154239">
        <w:rPr>
          <w:rFonts w:asciiTheme="minorHAnsi" w:hAnsiTheme="minorHAnsi" w:cstheme="minorHAnsi"/>
          <w:sz w:val="20"/>
          <w:lang w:eastAsia="en-US"/>
        </w:rPr>
        <w:br/>
      </w:r>
      <w:r w:rsidR="00AD3FC5" w:rsidRPr="00154239">
        <w:rPr>
          <w:rFonts w:asciiTheme="minorHAnsi" w:hAnsiTheme="minorHAnsi" w:cstheme="minorHAnsi"/>
          <w:sz w:val="20"/>
          <w:lang w:eastAsia="en-US"/>
        </w:rPr>
        <w:br/>
      </w:r>
      <w:r w:rsidR="007E0089" w:rsidRPr="00154239">
        <w:rPr>
          <w:rFonts w:asciiTheme="minorHAnsi" w:hAnsiTheme="minorHAnsi" w:cstheme="minorHAnsi"/>
          <w:sz w:val="20"/>
          <w:lang w:eastAsia="en-US"/>
        </w:rPr>
        <w:t xml:space="preserve">Mr Navarro had submitted his thoughts: </w:t>
      </w:r>
      <w:r w:rsidR="007E0089" w:rsidRPr="00154239">
        <w:rPr>
          <w:rFonts w:ascii="Calibri" w:hAnsi="Calibri" w:cs="Calibri"/>
          <w:sz w:val="20"/>
        </w:rPr>
        <w:t>My congratulations to the staff for what look like very strong results - I note the 97%</w:t>
      </w:r>
      <w:r w:rsidR="00AD3FC5">
        <w:rPr>
          <w:rStyle w:val="FootnoteReference"/>
          <w:rFonts w:ascii="Calibri" w:hAnsi="Calibri" w:cs="Calibri"/>
          <w:sz w:val="20"/>
        </w:rPr>
        <w:footnoteReference w:id="2"/>
      </w:r>
      <w:r w:rsidR="007E0089" w:rsidRPr="00154239">
        <w:rPr>
          <w:rFonts w:ascii="Calibri" w:hAnsi="Calibri" w:cs="Calibri"/>
          <w:sz w:val="20"/>
        </w:rPr>
        <w:t xml:space="preserve"> on the last question "I am treated fairly in regard to my gender, ethnicity, religion, disability and sexuality" which, given some of the negative press around Catholic schools recently, is excellent to see. This inclusivity and welcoming approach is precisely what we should be showcasing and using to attract students to Catholic education.” </w:t>
      </w:r>
      <w:r w:rsidR="008859C3" w:rsidRPr="00154239">
        <w:rPr>
          <w:rFonts w:ascii="Calibri" w:hAnsi="Calibri" w:cs="Calibri"/>
          <w:sz w:val="20"/>
        </w:rPr>
        <w:br/>
        <w:t xml:space="preserve">Mr Thompson and Ms Foan confirmed emphatically to Mrs Meier that the aspiration was 100% feeling they were treated </w:t>
      </w:r>
      <w:r w:rsidR="00CF0304" w:rsidRPr="00154239">
        <w:rPr>
          <w:rFonts w:ascii="Calibri" w:hAnsi="Calibri" w:cs="Calibri"/>
          <w:sz w:val="20"/>
        </w:rPr>
        <w:t>fairly and</w:t>
      </w:r>
      <w:r w:rsidR="008859C3" w:rsidRPr="00154239">
        <w:rPr>
          <w:rFonts w:ascii="Calibri" w:hAnsi="Calibri" w:cs="Calibri"/>
          <w:sz w:val="20"/>
        </w:rPr>
        <w:t xml:space="preserve"> said that pleasing progress was being made as the response was lower last year with some concerns being raised.</w:t>
      </w:r>
    </w:p>
    <w:p w14:paraId="6533A20A" w14:textId="7F1D1B17" w:rsidR="00A22AE6" w:rsidRPr="004A04E7" w:rsidRDefault="004820B6" w:rsidP="006E51B2">
      <w:pPr>
        <w:pStyle w:val="ListParagraph"/>
        <w:numPr>
          <w:ilvl w:val="1"/>
          <w:numId w:val="3"/>
        </w:numPr>
        <w:spacing w:before="120"/>
        <w:rPr>
          <w:rFonts w:asciiTheme="minorHAnsi" w:hAnsiTheme="minorHAnsi" w:cstheme="minorHAnsi"/>
          <w:sz w:val="20"/>
          <w:lang w:eastAsia="en-US"/>
        </w:rPr>
      </w:pPr>
      <w:r w:rsidRPr="00724B29">
        <w:rPr>
          <w:rFonts w:asciiTheme="minorHAnsi" w:hAnsiTheme="minorHAnsi" w:cstheme="minorHAnsi"/>
          <w:b/>
          <w:sz w:val="20"/>
          <w:lang w:eastAsia="en-US"/>
        </w:rPr>
        <w:t>Staff Voice:</w:t>
      </w:r>
      <w:r w:rsidRPr="004A04E7">
        <w:rPr>
          <w:rFonts w:asciiTheme="minorHAnsi" w:hAnsiTheme="minorHAnsi" w:cstheme="minorHAnsi"/>
          <w:sz w:val="20"/>
          <w:lang w:eastAsia="en-US"/>
        </w:rPr>
        <w:t xml:space="preserve"> </w:t>
      </w:r>
      <w:r w:rsidR="00724B29">
        <w:rPr>
          <w:rFonts w:asciiTheme="minorHAnsi" w:hAnsiTheme="minorHAnsi" w:cstheme="minorHAnsi"/>
          <w:sz w:val="20"/>
          <w:lang w:eastAsia="en-US"/>
        </w:rPr>
        <w:t xml:space="preserve">Mr Thompson introduced the </w:t>
      </w:r>
      <w:r w:rsidR="00724B29" w:rsidRPr="00724B29">
        <w:rPr>
          <w:rFonts w:asciiTheme="minorHAnsi" w:hAnsiTheme="minorHAnsi" w:cstheme="minorHAnsi"/>
          <w:i/>
          <w:sz w:val="20"/>
          <w:lang w:eastAsia="en-US"/>
        </w:rPr>
        <w:t>Staff Pulse Survey</w:t>
      </w:r>
      <w:r w:rsidR="00724B29">
        <w:rPr>
          <w:rFonts w:asciiTheme="minorHAnsi" w:hAnsiTheme="minorHAnsi" w:cstheme="minorHAnsi"/>
          <w:sz w:val="20"/>
          <w:lang w:eastAsia="en-US"/>
        </w:rPr>
        <w:t xml:space="preserve"> report which had been included in the papers for the meeting. Mr Thompson observed that the results were pleasing overall showing the college to be above </w:t>
      </w:r>
      <w:r w:rsidR="007614F3">
        <w:rPr>
          <w:rFonts w:asciiTheme="minorHAnsi" w:hAnsiTheme="minorHAnsi" w:cstheme="minorHAnsi"/>
          <w:sz w:val="20"/>
          <w:lang w:eastAsia="en-US"/>
        </w:rPr>
        <w:t xml:space="preserve">the national </w:t>
      </w:r>
      <w:r w:rsidR="00724B29">
        <w:rPr>
          <w:rFonts w:asciiTheme="minorHAnsi" w:hAnsiTheme="minorHAnsi" w:cstheme="minorHAnsi"/>
          <w:sz w:val="20"/>
          <w:lang w:eastAsia="en-US"/>
        </w:rPr>
        <w:t xml:space="preserve">average </w:t>
      </w:r>
      <w:r w:rsidR="007614F3">
        <w:rPr>
          <w:rFonts w:asciiTheme="minorHAnsi" w:hAnsiTheme="minorHAnsi" w:cstheme="minorHAnsi"/>
          <w:sz w:val="20"/>
          <w:lang w:eastAsia="en-US"/>
        </w:rPr>
        <w:t xml:space="preserve">for schools and colleges in all but three aspects (confidence, students’ wellbeing and reward &amp; recognition) which were just below. He outlined the reasons behind these scores and commented that it was particularly disappointing that reward and recognition had attracted the lowest score in addition to being below average. He explained that deeper analysis showed that this was around salary levels, </w:t>
      </w:r>
      <w:r w:rsidR="00413A04">
        <w:rPr>
          <w:rFonts w:asciiTheme="minorHAnsi" w:hAnsiTheme="minorHAnsi" w:cstheme="minorHAnsi"/>
          <w:sz w:val="20"/>
          <w:lang w:eastAsia="en-US"/>
        </w:rPr>
        <w:t>less in the pay packet because of higher NI contributions and the escalating</w:t>
      </w:r>
      <w:r w:rsidR="007614F3">
        <w:rPr>
          <w:rFonts w:asciiTheme="minorHAnsi" w:hAnsiTheme="minorHAnsi" w:cstheme="minorHAnsi"/>
          <w:sz w:val="20"/>
          <w:lang w:eastAsia="en-US"/>
        </w:rPr>
        <w:t xml:space="preserve"> cost of living</w:t>
      </w:r>
      <w:r w:rsidR="00413A04">
        <w:rPr>
          <w:rFonts w:asciiTheme="minorHAnsi" w:hAnsiTheme="minorHAnsi" w:cstheme="minorHAnsi"/>
          <w:sz w:val="20"/>
          <w:lang w:eastAsia="en-US"/>
        </w:rPr>
        <w:t>, which would be the same situation in schools.</w:t>
      </w:r>
      <w:r w:rsidR="00274079">
        <w:rPr>
          <w:rFonts w:asciiTheme="minorHAnsi" w:hAnsiTheme="minorHAnsi" w:cstheme="minorHAnsi"/>
          <w:sz w:val="20"/>
          <w:lang w:eastAsia="en-US"/>
        </w:rPr>
        <w:br/>
      </w:r>
      <w:r w:rsidR="00274079">
        <w:rPr>
          <w:rFonts w:asciiTheme="minorHAnsi" w:hAnsiTheme="minorHAnsi" w:cstheme="minorHAnsi"/>
          <w:sz w:val="20"/>
          <w:lang w:eastAsia="en-US"/>
        </w:rPr>
        <w:br/>
        <w:t xml:space="preserve">Mr Navarro has submitted a two part question (a) </w:t>
      </w:r>
      <w:r w:rsidR="00274079" w:rsidRPr="00274079">
        <w:rPr>
          <w:rFonts w:ascii="Calibri" w:hAnsi="Calibri" w:cs="Calibri"/>
          <w:sz w:val="20"/>
        </w:rPr>
        <w:t xml:space="preserve">re the lower than average grade for "rewards and </w:t>
      </w:r>
      <w:r w:rsidR="00274079">
        <w:rPr>
          <w:rFonts w:ascii="Calibri" w:hAnsi="Calibri" w:cs="Calibri"/>
          <w:sz w:val="20"/>
        </w:rPr>
        <w:t xml:space="preserve">recognition": cost of living is </w:t>
      </w:r>
      <w:r w:rsidR="00274079" w:rsidRPr="00274079">
        <w:rPr>
          <w:rFonts w:ascii="Calibri" w:hAnsi="Calibri" w:cs="Calibri"/>
          <w:sz w:val="20"/>
        </w:rPr>
        <w:t xml:space="preserve">an issue </w:t>
      </w:r>
      <w:r w:rsidR="00274079">
        <w:rPr>
          <w:rFonts w:ascii="Calibri" w:hAnsi="Calibri" w:cs="Calibri"/>
          <w:sz w:val="20"/>
        </w:rPr>
        <w:t xml:space="preserve">for all, reference the upcoming </w:t>
      </w:r>
      <w:r w:rsidR="00274079" w:rsidRPr="00274079">
        <w:rPr>
          <w:rFonts w:ascii="Calibri" w:hAnsi="Calibri" w:cs="Calibri"/>
          <w:sz w:val="20"/>
        </w:rPr>
        <w:t>NEU March on 18 June for better pay but do you anticipate this will add more pressure for next year's pay award and when do we normally start this process (consulting)? </w:t>
      </w:r>
      <w:r w:rsidR="00274079">
        <w:rPr>
          <w:rFonts w:ascii="Calibri" w:hAnsi="Calibri" w:cs="Calibri"/>
          <w:sz w:val="20"/>
        </w:rPr>
        <w:t xml:space="preserve"> (b) </w:t>
      </w:r>
      <w:r w:rsidR="00274079" w:rsidRPr="00274079">
        <w:rPr>
          <w:rFonts w:ascii="Calibri" w:hAnsi="Calibri" w:cs="Calibri"/>
          <w:sz w:val="20"/>
        </w:rPr>
        <w:t>regarding workload (another area where we have lower than average score), are we more at risk of staff l</w:t>
      </w:r>
      <w:r w:rsidR="00274079">
        <w:rPr>
          <w:rFonts w:ascii="Calibri" w:hAnsi="Calibri" w:cs="Calibri"/>
          <w:sz w:val="20"/>
        </w:rPr>
        <w:t>eaving / retiring than before?</w:t>
      </w:r>
      <w:r w:rsidR="00274079">
        <w:rPr>
          <w:rFonts w:ascii="Calibri" w:hAnsi="Calibri" w:cs="Calibri"/>
          <w:sz w:val="20"/>
        </w:rPr>
        <w:br/>
        <w:t>Mr Thompson explained that staff salaries for the college were part of NJC</w:t>
      </w:r>
      <w:r w:rsidR="00274079">
        <w:rPr>
          <w:rStyle w:val="FootnoteReference"/>
          <w:rFonts w:ascii="Calibri" w:hAnsi="Calibri" w:cs="Calibri"/>
          <w:sz w:val="20"/>
        </w:rPr>
        <w:footnoteReference w:id="3"/>
      </w:r>
      <w:r w:rsidR="00274079">
        <w:rPr>
          <w:rFonts w:ascii="Calibri" w:hAnsi="Calibri" w:cs="Calibri"/>
          <w:sz w:val="20"/>
        </w:rPr>
        <w:t xml:space="preserve"> negotiations </w:t>
      </w:r>
      <w:r w:rsidR="00274079">
        <w:rPr>
          <w:rFonts w:ascii="Calibri" w:hAnsi="Calibri" w:cs="Calibri"/>
          <w:sz w:val="20"/>
        </w:rPr>
        <w:lastRenderedPageBreak/>
        <w:t>undertaken by the SFCA</w:t>
      </w:r>
      <w:r w:rsidR="00274079">
        <w:rPr>
          <w:rStyle w:val="FootnoteReference"/>
          <w:rFonts w:ascii="Calibri" w:hAnsi="Calibri" w:cs="Calibri"/>
          <w:sz w:val="20"/>
        </w:rPr>
        <w:footnoteReference w:id="4"/>
      </w:r>
      <w:r w:rsidR="00C50659">
        <w:rPr>
          <w:rFonts w:ascii="Calibri" w:hAnsi="Calibri" w:cs="Calibri"/>
          <w:sz w:val="20"/>
        </w:rPr>
        <w:t xml:space="preserve"> had just opened. R</w:t>
      </w:r>
      <w:r w:rsidR="00274079">
        <w:rPr>
          <w:rFonts w:ascii="Calibri" w:hAnsi="Calibri" w:cs="Calibri"/>
          <w:sz w:val="20"/>
        </w:rPr>
        <w:t xml:space="preserve">obust discussions </w:t>
      </w:r>
      <w:r w:rsidR="00C50659">
        <w:rPr>
          <w:rFonts w:ascii="Calibri" w:hAnsi="Calibri" w:cs="Calibri"/>
          <w:sz w:val="20"/>
        </w:rPr>
        <w:t xml:space="preserve">were expected </w:t>
      </w:r>
      <w:r w:rsidR="00274079">
        <w:rPr>
          <w:rFonts w:ascii="Calibri" w:hAnsi="Calibri" w:cs="Calibri"/>
          <w:sz w:val="20"/>
        </w:rPr>
        <w:t xml:space="preserve">with </w:t>
      </w:r>
      <w:r w:rsidR="00C50659">
        <w:rPr>
          <w:rFonts w:ascii="Calibri" w:hAnsi="Calibri" w:cs="Calibri"/>
          <w:sz w:val="20"/>
        </w:rPr>
        <w:t xml:space="preserve">the </w:t>
      </w:r>
      <w:r w:rsidR="00274079">
        <w:rPr>
          <w:rFonts w:ascii="Calibri" w:hAnsi="Calibri" w:cs="Calibri"/>
          <w:sz w:val="20"/>
        </w:rPr>
        <w:t>unions putting forward a strong case for sig</w:t>
      </w:r>
      <w:r w:rsidR="00C50659">
        <w:rPr>
          <w:rFonts w:ascii="Calibri" w:hAnsi="Calibri" w:cs="Calibri"/>
          <w:sz w:val="20"/>
        </w:rPr>
        <w:t>nificant pay increases next year with infla</w:t>
      </w:r>
      <w:r w:rsidR="00274079">
        <w:rPr>
          <w:rFonts w:ascii="Calibri" w:hAnsi="Calibri" w:cs="Calibri"/>
          <w:sz w:val="20"/>
        </w:rPr>
        <w:t>t</w:t>
      </w:r>
      <w:r w:rsidR="00C50659">
        <w:rPr>
          <w:rFonts w:ascii="Calibri" w:hAnsi="Calibri" w:cs="Calibri"/>
          <w:sz w:val="20"/>
        </w:rPr>
        <w:t xml:space="preserve">ion </w:t>
      </w:r>
      <w:r w:rsidR="00274079">
        <w:rPr>
          <w:rFonts w:ascii="Calibri" w:hAnsi="Calibri" w:cs="Calibri"/>
          <w:sz w:val="20"/>
        </w:rPr>
        <w:t xml:space="preserve">running high and </w:t>
      </w:r>
      <w:r w:rsidR="00C50659">
        <w:rPr>
          <w:rFonts w:ascii="Calibri" w:hAnsi="Calibri" w:cs="Calibri"/>
          <w:sz w:val="20"/>
        </w:rPr>
        <w:t xml:space="preserve">the </w:t>
      </w:r>
      <w:r w:rsidR="00274079">
        <w:rPr>
          <w:rFonts w:ascii="Calibri" w:hAnsi="Calibri" w:cs="Calibri"/>
          <w:sz w:val="20"/>
        </w:rPr>
        <w:t xml:space="preserve">cost of living </w:t>
      </w:r>
      <w:r w:rsidR="00C50659">
        <w:rPr>
          <w:rFonts w:ascii="Calibri" w:hAnsi="Calibri" w:cs="Calibri"/>
          <w:sz w:val="20"/>
        </w:rPr>
        <w:t>rising</w:t>
      </w:r>
      <w:r w:rsidR="00274079">
        <w:rPr>
          <w:rFonts w:ascii="Calibri" w:hAnsi="Calibri" w:cs="Calibri"/>
          <w:sz w:val="20"/>
        </w:rPr>
        <w:t xml:space="preserve">. </w:t>
      </w:r>
      <w:r w:rsidR="00C50659">
        <w:rPr>
          <w:rFonts w:ascii="Calibri" w:hAnsi="Calibri" w:cs="Calibri"/>
          <w:sz w:val="20"/>
        </w:rPr>
        <w:t xml:space="preserve">Mr Thompson said that </w:t>
      </w:r>
      <w:r w:rsidR="00CF0304">
        <w:rPr>
          <w:rFonts w:ascii="Calibri" w:hAnsi="Calibri" w:cs="Calibri"/>
          <w:sz w:val="20"/>
        </w:rPr>
        <w:t xml:space="preserve">an </w:t>
      </w:r>
      <w:r w:rsidR="00C50659">
        <w:rPr>
          <w:rFonts w:ascii="Calibri" w:hAnsi="Calibri" w:cs="Calibri"/>
          <w:sz w:val="20"/>
        </w:rPr>
        <w:t xml:space="preserve">allowance </w:t>
      </w:r>
      <w:r w:rsidR="00CF0304">
        <w:rPr>
          <w:rFonts w:ascii="Calibri" w:hAnsi="Calibri" w:cs="Calibri"/>
          <w:sz w:val="20"/>
        </w:rPr>
        <w:t xml:space="preserve">of 5% </w:t>
      </w:r>
      <w:r w:rsidR="00C50659">
        <w:rPr>
          <w:rFonts w:ascii="Calibri" w:hAnsi="Calibri" w:cs="Calibri"/>
          <w:sz w:val="20"/>
        </w:rPr>
        <w:t xml:space="preserve">had been made in the budget </w:t>
      </w:r>
      <w:r w:rsidR="00CF0304">
        <w:rPr>
          <w:rFonts w:ascii="Calibri" w:hAnsi="Calibri" w:cs="Calibri"/>
          <w:sz w:val="20"/>
        </w:rPr>
        <w:t xml:space="preserve">for 2022 – 2023 to </w:t>
      </w:r>
      <w:r w:rsidR="00274079">
        <w:rPr>
          <w:rFonts w:ascii="Calibri" w:hAnsi="Calibri" w:cs="Calibri"/>
          <w:sz w:val="20"/>
        </w:rPr>
        <w:t>cover</w:t>
      </w:r>
      <w:r w:rsidR="00C50659">
        <w:rPr>
          <w:rFonts w:ascii="Calibri" w:hAnsi="Calibri" w:cs="Calibri"/>
          <w:sz w:val="20"/>
        </w:rPr>
        <w:t xml:space="preserve"> the award</w:t>
      </w:r>
      <w:r w:rsidR="00274079">
        <w:rPr>
          <w:rFonts w:ascii="Calibri" w:hAnsi="Calibri" w:cs="Calibri"/>
          <w:sz w:val="20"/>
        </w:rPr>
        <w:t>.</w:t>
      </w:r>
      <w:r w:rsidR="00274079">
        <w:rPr>
          <w:rFonts w:ascii="Calibri" w:hAnsi="Calibri" w:cs="Calibri"/>
          <w:sz w:val="20"/>
        </w:rPr>
        <w:br/>
        <w:t xml:space="preserve">Mr Thompson </w:t>
      </w:r>
      <w:r w:rsidR="00C50659">
        <w:rPr>
          <w:rFonts w:ascii="Calibri" w:hAnsi="Calibri" w:cs="Calibri"/>
          <w:sz w:val="20"/>
        </w:rPr>
        <w:t>said</w:t>
      </w:r>
      <w:r w:rsidR="00274079">
        <w:rPr>
          <w:rFonts w:ascii="Calibri" w:hAnsi="Calibri" w:cs="Calibri"/>
          <w:sz w:val="20"/>
        </w:rPr>
        <w:t xml:space="preserve"> that </w:t>
      </w:r>
      <w:r w:rsidR="00C50659">
        <w:rPr>
          <w:rFonts w:ascii="Calibri" w:hAnsi="Calibri" w:cs="Calibri"/>
          <w:sz w:val="20"/>
        </w:rPr>
        <w:t xml:space="preserve">although </w:t>
      </w:r>
      <w:r w:rsidR="00274079">
        <w:rPr>
          <w:rFonts w:ascii="Calibri" w:hAnsi="Calibri" w:cs="Calibri"/>
          <w:sz w:val="20"/>
        </w:rPr>
        <w:t>the response to the question</w:t>
      </w:r>
      <w:r w:rsidR="00C50659">
        <w:rPr>
          <w:rFonts w:ascii="Calibri" w:hAnsi="Calibri" w:cs="Calibri"/>
          <w:sz w:val="20"/>
        </w:rPr>
        <w:t xml:space="preserve"> </w:t>
      </w:r>
      <w:r w:rsidR="00274079">
        <w:rPr>
          <w:rFonts w:ascii="Calibri" w:hAnsi="Calibri" w:cs="Calibri"/>
          <w:sz w:val="20"/>
        </w:rPr>
        <w:t xml:space="preserve">in the survey about workload </w:t>
      </w:r>
      <w:r w:rsidR="00C50659">
        <w:rPr>
          <w:rFonts w:ascii="Calibri" w:hAnsi="Calibri" w:cs="Calibri"/>
          <w:sz w:val="20"/>
        </w:rPr>
        <w:t>had one of the lowest scores it was higher</w:t>
      </w:r>
      <w:r w:rsidR="00274079">
        <w:rPr>
          <w:rFonts w:ascii="Calibri" w:hAnsi="Calibri" w:cs="Calibri"/>
          <w:sz w:val="20"/>
        </w:rPr>
        <w:t xml:space="preserve"> than </w:t>
      </w:r>
      <w:r w:rsidR="00C50659">
        <w:rPr>
          <w:rFonts w:ascii="Calibri" w:hAnsi="Calibri" w:cs="Calibri"/>
          <w:sz w:val="20"/>
        </w:rPr>
        <w:t xml:space="preserve">the </w:t>
      </w:r>
      <w:r w:rsidR="00274079">
        <w:rPr>
          <w:rFonts w:ascii="Calibri" w:hAnsi="Calibri" w:cs="Calibri"/>
          <w:sz w:val="20"/>
        </w:rPr>
        <w:t>national average which he felt reflected the encouragement and support being given to staff to achieve a better work / life balance.</w:t>
      </w:r>
      <w:r w:rsidR="000E481D" w:rsidRPr="00274079">
        <w:rPr>
          <w:rFonts w:asciiTheme="minorHAnsi" w:hAnsiTheme="minorHAnsi" w:cstheme="minorHAnsi"/>
          <w:sz w:val="20"/>
          <w:lang w:eastAsia="en-US"/>
        </w:rPr>
        <w:br/>
      </w:r>
      <w:r w:rsidR="000E481D" w:rsidRPr="004A04E7">
        <w:rPr>
          <w:rFonts w:asciiTheme="minorHAnsi" w:hAnsiTheme="minorHAnsi" w:cstheme="minorHAnsi"/>
          <w:sz w:val="20"/>
          <w:lang w:eastAsia="en-US"/>
        </w:rPr>
        <w:br/>
      </w:r>
      <w:r w:rsidR="00413A04">
        <w:rPr>
          <w:rFonts w:asciiTheme="minorHAnsi" w:hAnsiTheme="minorHAnsi" w:cstheme="minorHAnsi"/>
          <w:sz w:val="20"/>
          <w:lang w:eastAsia="en-US"/>
        </w:rPr>
        <w:t>Mr Thompson announced that staff would be completing the a</w:t>
      </w:r>
      <w:r w:rsidR="000E481D" w:rsidRPr="004A04E7">
        <w:rPr>
          <w:rFonts w:asciiTheme="minorHAnsi" w:hAnsiTheme="minorHAnsi" w:cstheme="minorHAnsi"/>
          <w:sz w:val="20"/>
          <w:lang w:eastAsia="en-US"/>
        </w:rPr>
        <w:t xml:space="preserve">nnual YORK </w:t>
      </w:r>
      <w:r w:rsidR="00413A04">
        <w:rPr>
          <w:rFonts w:asciiTheme="minorHAnsi" w:hAnsiTheme="minorHAnsi" w:cstheme="minorHAnsi"/>
          <w:sz w:val="20"/>
          <w:lang w:eastAsia="en-US"/>
        </w:rPr>
        <w:t xml:space="preserve">summative </w:t>
      </w:r>
      <w:r w:rsidR="000E481D" w:rsidRPr="004A04E7">
        <w:rPr>
          <w:rFonts w:asciiTheme="minorHAnsi" w:hAnsiTheme="minorHAnsi" w:cstheme="minorHAnsi"/>
          <w:sz w:val="20"/>
          <w:lang w:eastAsia="en-US"/>
        </w:rPr>
        <w:t xml:space="preserve">survey </w:t>
      </w:r>
      <w:r w:rsidR="00413A04">
        <w:rPr>
          <w:rFonts w:asciiTheme="minorHAnsi" w:hAnsiTheme="minorHAnsi" w:cstheme="minorHAnsi"/>
          <w:sz w:val="20"/>
          <w:lang w:eastAsia="en-US"/>
        </w:rPr>
        <w:t>in the</w:t>
      </w:r>
      <w:r w:rsidR="00C50659">
        <w:rPr>
          <w:rFonts w:asciiTheme="minorHAnsi" w:hAnsiTheme="minorHAnsi" w:cstheme="minorHAnsi"/>
          <w:sz w:val="20"/>
          <w:lang w:eastAsia="en-US"/>
        </w:rPr>
        <w:t xml:space="preserve"> next few weeks which benchmark</w:t>
      </w:r>
      <w:r w:rsidR="00413A04">
        <w:rPr>
          <w:rFonts w:asciiTheme="minorHAnsi" w:hAnsiTheme="minorHAnsi" w:cstheme="minorHAnsi"/>
          <w:sz w:val="20"/>
          <w:lang w:eastAsia="en-US"/>
        </w:rPr>
        <w:t>s</w:t>
      </w:r>
      <w:r w:rsidR="000E481D" w:rsidRPr="004A04E7">
        <w:rPr>
          <w:rFonts w:asciiTheme="minorHAnsi" w:hAnsiTheme="minorHAnsi" w:cstheme="minorHAnsi"/>
          <w:sz w:val="20"/>
          <w:lang w:eastAsia="en-US"/>
        </w:rPr>
        <w:t xml:space="preserve"> against other college</w:t>
      </w:r>
      <w:r w:rsidR="00413A04">
        <w:rPr>
          <w:rFonts w:asciiTheme="minorHAnsi" w:hAnsiTheme="minorHAnsi" w:cstheme="minorHAnsi"/>
          <w:sz w:val="20"/>
          <w:lang w:eastAsia="en-US"/>
        </w:rPr>
        <w:t>s.</w:t>
      </w:r>
    </w:p>
    <w:p w14:paraId="08DC49CE" w14:textId="0F68E223" w:rsidR="00A22AE6" w:rsidRPr="004A04E7" w:rsidRDefault="00A22AE6" w:rsidP="006E51B2">
      <w:pPr>
        <w:pStyle w:val="ListParagraph"/>
        <w:numPr>
          <w:ilvl w:val="1"/>
          <w:numId w:val="3"/>
        </w:numPr>
        <w:spacing w:before="120"/>
        <w:rPr>
          <w:rFonts w:asciiTheme="minorHAnsi" w:hAnsiTheme="minorHAnsi" w:cstheme="minorHAnsi"/>
          <w:sz w:val="20"/>
          <w:lang w:eastAsia="en-US"/>
        </w:rPr>
      </w:pPr>
      <w:r w:rsidRPr="00BF1A13">
        <w:rPr>
          <w:rFonts w:asciiTheme="minorHAnsi" w:hAnsiTheme="minorHAnsi" w:cstheme="minorHAnsi"/>
          <w:b/>
          <w:bCs/>
          <w:sz w:val="20"/>
          <w:lang w:eastAsia="en-US"/>
        </w:rPr>
        <w:t>The College Collective</w:t>
      </w:r>
      <w:r w:rsidR="00BF1A13">
        <w:rPr>
          <w:rFonts w:asciiTheme="minorHAnsi" w:hAnsiTheme="minorHAnsi" w:cstheme="minorHAnsi"/>
          <w:b/>
          <w:bCs/>
          <w:sz w:val="20"/>
          <w:lang w:eastAsia="en-US"/>
        </w:rPr>
        <w:t>:</w:t>
      </w:r>
      <w:r w:rsidR="000E481D" w:rsidRPr="004A04E7">
        <w:rPr>
          <w:rFonts w:asciiTheme="minorHAnsi" w:hAnsiTheme="minorHAnsi" w:cstheme="minorHAnsi"/>
          <w:sz w:val="20"/>
          <w:lang w:eastAsia="en-US"/>
        </w:rPr>
        <w:t xml:space="preserve"> </w:t>
      </w:r>
      <w:r w:rsidR="00BF1A13">
        <w:rPr>
          <w:rFonts w:asciiTheme="minorHAnsi" w:hAnsiTheme="minorHAnsi" w:cstheme="minorHAnsi"/>
          <w:sz w:val="20"/>
          <w:lang w:eastAsia="en-US"/>
        </w:rPr>
        <w:t xml:space="preserve">Ms Foan briefed the committee on this new, pilot initiative. Three college Directors had trained as Associate Partners and </w:t>
      </w:r>
      <w:r w:rsidR="009D50B5">
        <w:rPr>
          <w:rFonts w:asciiTheme="minorHAnsi" w:hAnsiTheme="minorHAnsi" w:cstheme="minorHAnsi"/>
          <w:sz w:val="20"/>
          <w:lang w:eastAsia="en-US"/>
        </w:rPr>
        <w:t xml:space="preserve">each </w:t>
      </w:r>
      <w:r w:rsidR="00BF1A13">
        <w:rPr>
          <w:rFonts w:asciiTheme="minorHAnsi" w:hAnsiTheme="minorHAnsi" w:cstheme="minorHAnsi"/>
          <w:sz w:val="20"/>
          <w:lang w:eastAsia="en-US"/>
        </w:rPr>
        <w:t xml:space="preserve">were </w:t>
      </w:r>
      <w:r w:rsidR="009D50B5">
        <w:rPr>
          <w:rFonts w:asciiTheme="minorHAnsi" w:hAnsiTheme="minorHAnsi" w:cstheme="minorHAnsi"/>
          <w:sz w:val="20"/>
          <w:lang w:eastAsia="en-US"/>
        </w:rPr>
        <w:t>providing and receiving</w:t>
      </w:r>
      <w:r w:rsidR="00BF1A13">
        <w:rPr>
          <w:rFonts w:asciiTheme="minorHAnsi" w:hAnsiTheme="minorHAnsi" w:cstheme="minorHAnsi"/>
          <w:sz w:val="20"/>
          <w:lang w:eastAsia="en-US"/>
        </w:rPr>
        <w:t xml:space="preserve"> support </w:t>
      </w:r>
      <w:r w:rsidR="009D50B5">
        <w:rPr>
          <w:rFonts w:asciiTheme="minorHAnsi" w:hAnsiTheme="minorHAnsi" w:cstheme="minorHAnsi"/>
          <w:sz w:val="20"/>
          <w:lang w:eastAsia="en-US"/>
        </w:rPr>
        <w:t xml:space="preserve">from another provider, Barnsley College, Coleg Cambria and Education </w:t>
      </w:r>
      <w:proofErr w:type="gramStart"/>
      <w:r w:rsidR="009D50B5">
        <w:rPr>
          <w:rFonts w:asciiTheme="minorHAnsi" w:hAnsiTheme="minorHAnsi" w:cstheme="minorHAnsi"/>
          <w:sz w:val="20"/>
          <w:lang w:eastAsia="en-US"/>
        </w:rPr>
        <w:t>training</w:t>
      </w:r>
      <w:proofErr w:type="gramEnd"/>
      <w:r w:rsidR="009D50B5">
        <w:rPr>
          <w:rFonts w:asciiTheme="minorHAnsi" w:hAnsiTheme="minorHAnsi" w:cstheme="minorHAnsi"/>
          <w:sz w:val="20"/>
          <w:lang w:eastAsia="en-US"/>
        </w:rPr>
        <w:t xml:space="preserve"> Collective. She said this had been </w:t>
      </w:r>
      <w:r w:rsidR="00F97CC5">
        <w:rPr>
          <w:rFonts w:asciiTheme="minorHAnsi" w:hAnsiTheme="minorHAnsi" w:cstheme="minorHAnsi"/>
          <w:sz w:val="20"/>
          <w:lang w:eastAsia="en-US"/>
        </w:rPr>
        <w:t>a useful experience which should develop further in the l</w:t>
      </w:r>
      <w:r w:rsidR="000E481D" w:rsidRPr="004A04E7">
        <w:rPr>
          <w:rFonts w:asciiTheme="minorHAnsi" w:hAnsiTheme="minorHAnsi" w:cstheme="minorHAnsi"/>
          <w:sz w:val="20"/>
          <w:lang w:eastAsia="en-US"/>
        </w:rPr>
        <w:t>onger term</w:t>
      </w:r>
      <w:r w:rsidR="00F97CC5">
        <w:rPr>
          <w:rFonts w:asciiTheme="minorHAnsi" w:hAnsiTheme="minorHAnsi" w:cstheme="minorHAnsi"/>
          <w:sz w:val="20"/>
          <w:lang w:eastAsia="en-US"/>
        </w:rPr>
        <w:t xml:space="preserve">. Other senior staff were taking part in a collaborative mentoring process in areas that the college had identified as needing some support including leaner support. </w:t>
      </w:r>
      <w:r w:rsidR="0009609F" w:rsidRPr="004A04E7">
        <w:rPr>
          <w:rFonts w:asciiTheme="minorHAnsi" w:hAnsiTheme="minorHAnsi" w:cstheme="minorHAnsi"/>
          <w:sz w:val="20"/>
          <w:lang w:eastAsia="en-US"/>
        </w:rPr>
        <w:br/>
      </w:r>
      <w:r w:rsidR="00F97CC5">
        <w:rPr>
          <w:rFonts w:asciiTheme="minorHAnsi" w:hAnsiTheme="minorHAnsi" w:cstheme="minorHAnsi"/>
          <w:sz w:val="20"/>
          <w:lang w:eastAsia="en-US"/>
        </w:rPr>
        <w:t xml:space="preserve">Mr Thompson endorsed the pilot as a positive experience and said that the college would subscribe to move it forward. Kate Webb was in partnership with the AoC to deliver it and </w:t>
      </w:r>
      <w:r w:rsidR="00FC50A7">
        <w:rPr>
          <w:rFonts w:asciiTheme="minorHAnsi" w:hAnsiTheme="minorHAnsi" w:cstheme="minorHAnsi"/>
          <w:sz w:val="20"/>
          <w:lang w:eastAsia="en-US"/>
        </w:rPr>
        <w:t xml:space="preserve">Anna Griffiths from SFX had attended the Board meeting held the previous day to articulate her participation. It was heartily agreed that being one of the original colleges in the collective and having fulfilled each element of it was very good for the college profile as well as bringing benefit in the development of learning and skills. </w:t>
      </w:r>
    </w:p>
    <w:p w14:paraId="06081418" w14:textId="3EFD8BEC" w:rsidR="00A22AE6" w:rsidRPr="004A04E7" w:rsidRDefault="00A22AE6" w:rsidP="006E51B2">
      <w:pPr>
        <w:pStyle w:val="ListParagraph"/>
        <w:numPr>
          <w:ilvl w:val="1"/>
          <w:numId w:val="3"/>
        </w:numPr>
        <w:spacing w:before="120"/>
        <w:rPr>
          <w:rFonts w:asciiTheme="minorHAnsi" w:hAnsiTheme="minorHAnsi" w:cstheme="minorHAnsi"/>
          <w:sz w:val="20"/>
          <w:lang w:eastAsia="en-US"/>
        </w:rPr>
      </w:pPr>
      <w:r w:rsidRPr="007C1423">
        <w:rPr>
          <w:rFonts w:asciiTheme="minorHAnsi" w:hAnsiTheme="minorHAnsi" w:cstheme="minorHAnsi"/>
          <w:b/>
          <w:bCs/>
          <w:sz w:val="20"/>
          <w:lang w:eastAsia="en-US"/>
        </w:rPr>
        <w:t>Ofsted inspections updates / plans</w:t>
      </w:r>
      <w:r w:rsidR="00E953E9" w:rsidRPr="004A04E7">
        <w:rPr>
          <w:rFonts w:asciiTheme="minorHAnsi" w:hAnsiTheme="minorHAnsi" w:cstheme="minorHAnsi"/>
          <w:sz w:val="20"/>
          <w:lang w:eastAsia="en-US"/>
        </w:rPr>
        <w:t xml:space="preserve">: </w:t>
      </w:r>
      <w:r w:rsidR="007C1423">
        <w:rPr>
          <w:rFonts w:asciiTheme="minorHAnsi" w:hAnsiTheme="minorHAnsi" w:cstheme="minorHAnsi"/>
          <w:sz w:val="20"/>
          <w:lang w:eastAsia="en-US"/>
        </w:rPr>
        <w:t xml:space="preserve">Ms Foan said that as all colleges would be inspected </w:t>
      </w:r>
      <w:r w:rsidR="00E953E9" w:rsidRPr="004A04E7">
        <w:rPr>
          <w:rFonts w:asciiTheme="minorHAnsi" w:hAnsiTheme="minorHAnsi" w:cstheme="minorHAnsi"/>
          <w:sz w:val="20"/>
          <w:lang w:eastAsia="en-US"/>
        </w:rPr>
        <w:t>in next three years</w:t>
      </w:r>
      <w:r w:rsidR="00C01585">
        <w:rPr>
          <w:rFonts w:asciiTheme="minorHAnsi" w:hAnsiTheme="minorHAnsi" w:cstheme="minorHAnsi"/>
          <w:sz w:val="20"/>
          <w:lang w:eastAsia="en-US"/>
        </w:rPr>
        <w:t>, college preparation was focused on a working assumption that it would be inspected next year</w:t>
      </w:r>
      <w:r w:rsidR="005C20A5">
        <w:rPr>
          <w:rFonts w:asciiTheme="minorHAnsi" w:hAnsiTheme="minorHAnsi" w:cstheme="minorHAnsi"/>
          <w:sz w:val="20"/>
          <w:lang w:eastAsia="en-US"/>
        </w:rPr>
        <w:t>.</w:t>
      </w:r>
      <w:r w:rsidR="00C01585">
        <w:rPr>
          <w:rFonts w:asciiTheme="minorHAnsi" w:hAnsiTheme="minorHAnsi" w:cstheme="minorHAnsi"/>
          <w:sz w:val="20"/>
          <w:lang w:eastAsia="en-US"/>
        </w:rPr>
        <w:t xml:space="preserve"> </w:t>
      </w:r>
      <w:r w:rsidR="005C20A5">
        <w:rPr>
          <w:rFonts w:asciiTheme="minorHAnsi" w:hAnsiTheme="minorHAnsi" w:cstheme="minorHAnsi"/>
          <w:sz w:val="20"/>
          <w:lang w:eastAsia="en-US"/>
        </w:rPr>
        <w:t>P</w:t>
      </w:r>
      <w:r w:rsidR="00C01585">
        <w:rPr>
          <w:rFonts w:asciiTheme="minorHAnsi" w:hAnsiTheme="minorHAnsi" w:cstheme="minorHAnsi"/>
          <w:sz w:val="20"/>
          <w:lang w:eastAsia="en-US"/>
        </w:rPr>
        <w:t>lanning and training had begun</w:t>
      </w:r>
      <w:r w:rsidR="005C20A5">
        <w:rPr>
          <w:rFonts w:asciiTheme="minorHAnsi" w:hAnsiTheme="minorHAnsi" w:cstheme="minorHAnsi"/>
          <w:sz w:val="20"/>
          <w:lang w:eastAsia="en-US"/>
        </w:rPr>
        <w:t xml:space="preserve"> with Heads of Department and would develop and continue so that all teachers, students and governors understood the framework and would be able to </w:t>
      </w:r>
      <w:r w:rsidR="00B935C7">
        <w:rPr>
          <w:rFonts w:asciiTheme="minorHAnsi" w:hAnsiTheme="minorHAnsi" w:cstheme="minorHAnsi"/>
          <w:sz w:val="20"/>
          <w:lang w:eastAsia="en-US"/>
        </w:rPr>
        <w:t xml:space="preserve">respond </w:t>
      </w:r>
      <w:r w:rsidR="005C20A5">
        <w:rPr>
          <w:rFonts w:asciiTheme="minorHAnsi" w:hAnsiTheme="minorHAnsi" w:cstheme="minorHAnsi"/>
          <w:sz w:val="20"/>
          <w:lang w:eastAsia="en-US"/>
        </w:rPr>
        <w:t>articulate</w:t>
      </w:r>
      <w:r w:rsidR="00B935C7">
        <w:rPr>
          <w:rFonts w:asciiTheme="minorHAnsi" w:hAnsiTheme="minorHAnsi" w:cstheme="minorHAnsi"/>
          <w:sz w:val="20"/>
          <w:lang w:eastAsia="en-US"/>
        </w:rPr>
        <w:t>ly and</w:t>
      </w:r>
      <w:r w:rsidR="005C20A5">
        <w:rPr>
          <w:rFonts w:asciiTheme="minorHAnsi" w:hAnsiTheme="minorHAnsi" w:cstheme="minorHAnsi"/>
          <w:sz w:val="20"/>
          <w:lang w:eastAsia="en-US"/>
        </w:rPr>
        <w:t xml:space="preserve"> confidently </w:t>
      </w:r>
      <w:r w:rsidR="00B935C7">
        <w:rPr>
          <w:rFonts w:asciiTheme="minorHAnsi" w:hAnsiTheme="minorHAnsi" w:cstheme="minorHAnsi"/>
          <w:sz w:val="20"/>
          <w:lang w:eastAsia="en-US"/>
        </w:rPr>
        <w:t xml:space="preserve">to questions asked by inspectors and be fluent about how it benefits the students. </w:t>
      </w:r>
      <w:r w:rsidR="00E12CFF">
        <w:rPr>
          <w:rFonts w:asciiTheme="minorHAnsi" w:hAnsiTheme="minorHAnsi" w:cstheme="minorHAnsi"/>
          <w:sz w:val="20"/>
          <w:lang w:eastAsia="en-US"/>
        </w:rPr>
        <w:t xml:space="preserve">Mr Navarro had asked about preparation / training of governors for </w:t>
      </w:r>
      <w:r w:rsidR="002501A6">
        <w:rPr>
          <w:rFonts w:asciiTheme="minorHAnsi" w:hAnsiTheme="minorHAnsi" w:cstheme="minorHAnsi"/>
          <w:sz w:val="20"/>
          <w:lang w:eastAsia="en-US"/>
        </w:rPr>
        <w:t>inspection,</w:t>
      </w:r>
      <w:r w:rsidR="00E12CFF">
        <w:rPr>
          <w:rFonts w:asciiTheme="minorHAnsi" w:hAnsiTheme="minorHAnsi" w:cstheme="minorHAnsi"/>
          <w:sz w:val="20"/>
          <w:lang w:eastAsia="en-US"/>
        </w:rPr>
        <w:t xml:space="preserve"> and it was confirmed that g</w:t>
      </w:r>
      <w:r w:rsidR="00B935C7">
        <w:rPr>
          <w:rFonts w:asciiTheme="minorHAnsi" w:hAnsiTheme="minorHAnsi" w:cstheme="minorHAnsi"/>
          <w:sz w:val="20"/>
          <w:lang w:eastAsia="en-US"/>
        </w:rPr>
        <w:t>overnors would have training at the focus morning on 8</w:t>
      </w:r>
      <w:r w:rsidR="00B935C7" w:rsidRPr="00B935C7">
        <w:rPr>
          <w:rFonts w:asciiTheme="minorHAnsi" w:hAnsiTheme="minorHAnsi" w:cstheme="minorHAnsi"/>
          <w:sz w:val="20"/>
          <w:vertAlign w:val="superscript"/>
          <w:lang w:eastAsia="en-US"/>
        </w:rPr>
        <w:t>th</w:t>
      </w:r>
      <w:r w:rsidR="00B935C7">
        <w:rPr>
          <w:rFonts w:asciiTheme="minorHAnsi" w:hAnsiTheme="minorHAnsi" w:cstheme="minorHAnsi"/>
          <w:sz w:val="20"/>
          <w:lang w:eastAsia="en-US"/>
        </w:rPr>
        <w:t xml:space="preserve"> October</w:t>
      </w:r>
      <w:r w:rsidR="00B855D3">
        <w:rPr>
          <w:rFonts w:asciiTheme="minorHAnsi" w:hAnsiTheme="minorHAnsi" w:cstheme="minorHAnsi"/>
          <w:sz w:val="20"/>
          <w:lang w:eastAsia="en-US"/>
        </w:rPr>
        <w:t xml:space="preserve"> 2022</w:t>
      </w:r>
      <w:r w:rsidR="00B935C7">
        <w:rPr>
          <w:rFonts w:asciiTheme="minorHAnsi" w:hAnsiTheme="minorHAnsi" w:cstheme="minorHAnsi"/>
          <w:sz w:val="20"/>
          <w:lang w:eastAsia="en-US"/>
        </w:rPr>
        <w:t xml:space="preserve">. </w:t>
      </w:r>
      <w:r w:rsidR="00E12CFF">
        <w:rPr>
          <w:rFonts w:asciiTheme="minorHAnsi" w:hAnsiTheme="minorHAnsi" w:cstheme="minorHAnsi"/>
          <w:sz w:val="20"/>
          <w:lang w:eastAsia="en-US"/>
        </w:rPr>
        <w:t>Any external / Diocesan training opportunities would be circulated by the Clerk.</w:t>
      </w:r>
      <w:r w:rsidR="00E953E9" w:rsidRPr="004A04E7">
        <w:rPr>
          <w:rFonts w:asciiTheme="minorHAnsi" w:hAnsiTheme="minorHAnsi" w:cstheme="minorHAnsi"/>
          <w:sz w:val="20"/>
          <w:lang w:eastAsia="en-US"/>
        </w:rPr>
        <w:br/>
      </w:r>
      <w:r w:rsidR="00B935C7">
        <w:rPr>
          <w:rFonts w:asciiTheme="minorHAnsi" w:hAnsiTheme="minorHAnsi" w:cstheme="minorHAnsi"/>
          <w:sz w:val="20"/>
          <w:lang w:eastAsia="en-US"/>
        </w:rPr>
        <w:t xml:space="preserve">Mr </w:t>
      </w:r>
      <w:r w:rsidR="00E953E9" w:rsidRPr="004A04E7">
        <w:rPr>
          <w:rFonts w:asciiTheme="minorHAnsi" w:hAnsiTheme="minorHAnsi" w:cstheme="minorHAnsi"/>
          <w:sz w:val="20"/>
          <w:lang w:eastAsia="en-US"/>
        </w:rPr>
        <w:t>Th</w:t>
      </w:r>
      <w:r w:rsidR="00B935C7">
        <w:rPr>
          <w:rFonts w:asciiTheme="minorHAnsi" w:hAnsiTheme="minorHAnsi" w:cstheme="minorHAnsi"/>
          <w:sz w:val="20"/>
          <w:lang w:eastAsia="en-US"/>
        </w:rPr>
        <w:t>ompson outlined a new,</w:t>
      </w:r>
      <w:r w:rsidR="00E953E9" w:rsidRPr="004A04E7">
        <w:rPr>
          <w:rFonts w:asciiTheme="minorHAnsi" w:hAnsiTheme="minorHAnsi" w:cstheme="minorHAnsi"/>
          <w:sz w:val="20"/>
          <w:lang w:eastAsia="en-US"/>
        </w:rPr>
        <w:t xml:space="preserve"> additional requirement in th</w:t>
      </w:r>
      <w:r w:rsidR="00B935C7">
        <w:rPr>
          <w:rFonts w:asciiTheme="minorHAnsi" w:hAnsiTheme="minorHAnsi" w:cstheme="minorHAnsi"/>
          <w:sz w:val="20"/>
          <w:lang w:eastAsia="en-US"/>
        </w:rPr>
        <w:t>e</w:t>
      </w:r>
      <w:r w:rsidR="00E953E9" w:rsidRPr="004A04E7">
        <w:rPr>
          <w:rFonts w:asciiTheme="minorHAnsi" w:hAnsiTheme="minorHAnsi" w:cstheme="minorHAnsi"/>
          <w:sz w:val="20"/>
          <w:lang w:eastAsia="en-US"/>
        </w:rPr>
        <w:t xml:space="preserve"> framework</w:t>
      </w:r>
      <w:r w:rsidR="00B935C7">
        <w:rPr>
          <w:rFonts w:asciiTheme="minorHAnsi" w:hAnsiTheme="minorHAnsi" w:cstheme="minorHAnsi"/>
          <w:sz w:val="20"/>
          <w:lang w:eastAsia="en-US"/>
        </w:rPr>
        <w:t xml:space="preserve">, arising from the Skills Act, 2022, for inspections to consider what colleges are doing to </w:t>
      </w:r>
      <w:r w:rsidR="003273EE">
        <w:rPr>
          <w:rFonts w:asciiTheme="minorHAnsi" w:hAnsiTheme="minorHAnsi" w:cstheme="minorHAnsi"/>
          <w:sz w:val="20"/>
          <w:lang w:eastAsia="en-US"/>
        </w:rPr>
        <w:t xml:space="preserve">fill the large deficit in skills in the country. He explained the impact and said why this may be more relevant to General Further Education (GFE) Colleges, given that most SFX </w:t>
      </w:r>
      <w:proofErr w:type="spellStart"/>
      <w:r w:rsidR="003273EE">
        <w:rPr>
          <w:rFonts w:asciiTheme="minorHAnsi" w:hAnsiTheme="minorHAnsi" w:cstheme="minorHAnsi"/>
          <w:sz w:val="20"/>
          <w:lang w:eastAsia="en-US"/>
        </w:rPr>
        <w:t>students</w:t>
      </w:r>
      <w:proofErr w:type="spellEnd"/>
      <w:r w:rsidR="003273EE">
        <w:rPr>
          <w:rFonts w:asciiTheme="minorHAnsi" w:hAnsiTheme="minorHAnsi" w:cstheme="minorHAnsi"/>
          <w:sz w:val="20"/>
          <w:lang w:eastAsia="en-US"/>
        </w:rPr>
        <w:t xml:space="preserve"> progress to Higher Education</w:t>
      </w:r>
      <w:r w:rsidR="00E12CFF">
        <w:rPr>
          <w:rFonts w:asciiTheme="minorHAnsi" w:hAnsiTheme="minorHAnsi" w:cstheme="minorHAnsi"/>
          <w:sz w:val="20"/>
          <w:lang w:eastAsia="en-US"/>
        </w:rPr>
        <w:t xml:space="preserve"> and beyond that would use their skills outside the college local area</w:t>
      </w:r>
      <w:r w:rsidR="003273EE">
        <w:rPr>
          <w:rFonts w:asciiTheme="minorHAnsi" w:hAnsiTheme="minorHAnsi" w:cstheme="minorHAnsi"/>
          <w:sz w:val="20"/>
          <w:lang w:eastAsia="en-US"/>
        </w:rPr>
        <w:t xml:space="preserve">. Nevertheless, as two inspectors in the inspection team would be assigned solely to looking at how the skills gap in local needs was being addressed through the curriculum, it was an </w:t>
      </w:r>
      <w:r w:rsidR="00922099">
        <w:rPr>
          <w:rFonts w:asciiTheme="minorHAnsi" w:hAnsiTheme="minorHAnsi" w:cstheme="minorHAnsi"/>
          <w:sz w:val="20"/>
          <w:lang w:eastAsia="en-US"/>
        </w:rPr>
        <w:t>element of specific</w:t>
      </w:r>
      <w:r w:rsidR="003273EE">
        <w:rPr>
          <w:rFonts w:asciiTheme="minorHAnsi" w:hAnsiTheme="minorHAnsi" w:cstheme="minorHAnsi"/>
          <w:sz w:val="20"/>
          <w:lang w:eastAsia="en-US"/>
        </w:rPr>
        <w:t xml:space="preserve"> prepar</w:t>
      </w:r>
      <w:r w:rsidR="00922099">
        <w:rPr>
          <w:rFonts w:asciiTheme="minorHAnsi" w:hAnsiTheme="minorHAnsi" w:cstheme="minorHAnsi"/>
          <w:sz w:val="20"/>
          <w:lang w:eastAsia="en-US"/>
        </w:rPr>
        <w:t>ation so that aspects such as the level of engagement with local employers</w:t>
      </w:r>
      <w:r w:rsidR="00884793">
        <w:rPr>
          <w:rFonts w:asciiTheme="minorHAnsi" w:hAnsiTheme="minorHAnsi" w:cstheme="minorHAnsi"/>
          <w:sz w:val="20"/>
          <w:lang w:eastAsia="en-US"/>
        </w:rPr>
        <w:t>; partnership in a local LSIP</w:t>
      </w:r>
      <w:r w:rsidR="00C64BD3">
        <w:rPr>
          <w:rStyle w:val="FootnoteReference"/>
          <w:rFonts w:asciiTheme="minorHAnsi" w:hAnsiTheme="minorHAnsi" w:cstheme="minorHAnsi"/>
          <w:sz w:val="20"/>
          <w:lang w:eastAsia="en-US"/>
        </w:rPr>
        <w:footnoteReference w:id="5"/>
      </w:r>
      <w:r w:rsidR="00884793">
        <w:rPr>
          <w:rFonts w:asciiTheme="minorHAnsi" w:hAnsiTheme="minorHAnsi" w:cstheme="minorHAnsi"/>
          <w:sz w:val="20"/>
          <w:lang w:eastAsia="en-US"/>
        </w:rPr>
        <w:t xml:space="preserve"> etc</w:t>
      </w:r>
      <w:r w:rsidR="00922099">
        <w:rPr>
          <w:rFonts w:asciiTheme="minorHAnsi" w:hAnsiTheme="minorHAnsi" w:cstheme="minorHAnsi"/>
          <w:sz w:val="20"/>
          <w:lang w:eastAsia="en-US"/>
        </w:rPr>
        <w:t xml:space="preserve"> was shown to be relevant. It was noted that the</w:t>
      </w:r>
      <w:r w:rsidR="00D579EF" w:rsidRPr="004A04E7">
        <w:rPr>
          <w:rFonts w:asciiTheme="minorHAnsi" w:hAnsiTheme="minorHAnsi" w:cstheme="minorHAnsi"/>
          <w:sz w:val="20"/>
          <w:lang w:eastAsia="en-US"/>
        </w:rPr>
        <w:t xml:space="preserve"> SFC</w:t>
      </w:r>
      <w:r w:rsidR="00C64FC8" w:rsidRPr="004A04E7">
        <w:rPr>
          <w:rFonts w:asciiTheme="minorHAnsi" w:hAnsiTheme="minorHAnsi" w:cstheme="minorHAnsi"/>
          <w:sz w:val="20"/>
          <w:lang w:eastAsia="en-US"/>
        </w:rPr>
        <w:t xml:space="preserve">A </w:t>
      </w:r>
      <w:r w:rsidR="00922099">
        <w:rPr>
          <w:rFonts w:asciiTheme="minorHAnsi" w:hAnsiTheme="minorHAnsi" w:cstheme="minorHAnsi"/>
          <w:sz w:val="20"/>
          <w:lang w:eastAsia="en-US"/>
        </w:rPr>
        <w:t xml:space="preserve">is </w:t>
      </w:r>
      <w:r w:rsidR="00C64FC8" w:rsidRPr="004A04E7">
        <w:rPr>
          <w:rFonts w:asciiTheme="minorHAnsi" w:hAnsiTheme="minorHAnsi" w:cstheme="minorHAnsi"/>
          <w:sz w:val="20"/>
          <w:lang w:eastAsia="en-US"/>
        </w:rPr>
        <w:t>lobbying</w:t>
      </w:r>
      <w:r w:rsidR="00922099">
        <w:rPr>
          <w:rFonts w:asciiTheme="minorHAnsi" w:hAnsiTheme="minorHAnsi" w:cstheme="minorHAnsi"/>
          <w:sz w:val="20"/>
          <w:lang w:eastAsia="en-US"/>
        </w:rPr>
        <w:t xml:space="preserve"> for a proportionate approach during inspections of Sixth Form Colleges and Mr Thompson commented that this aspect of inspection did not apply to Academies. He explained there remained some legalities to be laid down before Catholic Sixth Form Colleges could convert to </w:t>
      </w:r>
      <w:r w:rsidR="00884793">
        <w:rPr>
          <w:rFonts w:asciiTheme="minorHAnsi" w:hAnsiTheme="minorHAnsi" w:cstheme="minorHAnsi"/>
          <w:sz w:val="20"/>
          <w:lang w:eastAsia="en-US"/>
        </w:rPr>
        <w:t>become an Academy.</w:t>
      </w:r>
      <w:r w:rsidR="00F04D91">
        <w:rPr>
          <w:rFonts w:asciiTheme="minorHAnsi" w:hAnsiTheme="minorHAnsi" w:cstheme="minorHAnsi"/>
          <w:sz w:val="20"/>
          <w:lang w:eastAsia="en-US"/>
        </w:rPr>
        <w:t xml:space="preserve"> He and Ms Foan would be attending a conference with Ofsted shortly and intended to raise these concerns with the presenters.</w:t>
      </w:r>
      <w:r w:rsidR="00884793">
        <w:rPr>
          <w:rFonts w:asciiTheme="minorHAnsi" w:hAnsiTheme="minorHAnsi" w:cstheme="minorHAnsi"/>
          <w:sz w:val="20"/>
          <w:lang w:eastAsia="en-US"/>
        </w:rPr>
        <w:br/>
      </w:r>
      <w:r w:rsidR="00B855D3">
        <w:rPr>
          <w:rFonts w:asciiTheme="minorHAnsi" w:hAnsiTheme="minorHAnsi" w:cstheme="minorHAnsi"/>
          <w:sz w:val="20"/>
          <w:lang w:eastAsia="en-US"/>
        </w:rPr>
        <w:br/>
      </w:r>
      <w:r w:rsidR="00B92400">
        <w:rPr>
          <w:rFonts w:asciiTheme="minorHAnsi" w:hAnsiTheme="minorHAnsi" w:cstheme="minorHAnsi"/>
          <w:sz w:val="20"/>
          <w:lang w:eastAsia="en-US"/>
        </w:rPr>
        <w:t xml:space="preserve">Mr Thomas asked about progress toward the introduction of the Duke of Edinburgh scheme at the college and </w:t>
      </w:r>
      <w:r w:rsidR="007E60B2">
        <w:rPr>
          <w:rFonts w:asciiTheme="minorHAnsi" w:hAnsiTheme="minorHAnsi" w:cstheme="minorHAnsi"/>
          <w:sz w:val="20"/>
          <w:lang w:eastAsia="en-US"/>
        </w:rPr>
        <w:t>suggested it</w:t>
      </w:r>
      <w:r w:rsidR="00B92400">
        <w:rPr>
          <w:rFonts w:asciiTheme="minorHAnsi" w:hAnsiTheme="minorHAnsi" w:cstheme="minorHAnsi"/>
          <w:sz w:val="20"/>
          <w:lang w:eastAsia="en-US"/>
        </w:rPr>
        <w:t xml:space="preserve"> could support this element of the Ofsted inspection framework. Mr Thompson said that the intention to appoint a member of staff to</w:t>
      </w:r>
      <w:r w:rsidR="00F04D91">
        <w:rPr>
          <w:rFonts w:asciiTheme="minorHAnsi" w:hAnsiTheme="minorHAnsi" w:cstheme="minorHAnsi"/>
          <w:sz w:val="20"/>
          <w:lang w:eastAsia="en-US"/>
        </w:rPr>
        <w:t xml:space="preserve"> </w:t>
      </w:r>
      <w:r w:rsidR="00B92400">
        <w:rPr>
          <w:rFonts w:asciiTheme="minorHAnsi" w:hAnsiTheme="minorHAnsi" w:cstheme="minorHAnsi"/>
          <w:sz w:val="20"/>
          <w:lang w:eastAsia="en-US"/>
        </w:rPr>
        <w:t>take responsibility for this would be taken forward once existing vacancies were filled</w:t>
      </w:r>
      <w:r w:rsidR="00F04D91">
        <w:rPr>
          <w:rFonts w:asciiTheme="minorHAnsi" w:hAnsiTheme="minorHAnsi" w:cstheme="minorHAnsi"/>
          <w:sz w:val="20"/>
          <w:lang w:eastAsia="en-US"/>
        </w:rPr>
        <w:t xml:space="preserve">. </w:t>
      </w:r>
      <w:r w:rsidR="00DA4FA1">
        <w:rPr>
          <w:rFonts w:asciiTheme="minorHAnsi" w:hAnsiTheme="minorHAnsi" w:cstheme="minorHAnsi"/>
          <w:sz w:val="20"/>
          <w:lang w:eastAsia="en-US"/>
        </w:rPr>
        <w:t xml:space="preserve">Mrs Meier </w:t>
      </w:r>
      <w:r w:rsidR="007E60B2">
        <w:rPr>
          <w:rFonts w:asciiTheme="minorHAnsi" w:hAnsiTheme="minorHAnsi" w:cstheme="minorHAnsi"/>
          <w:sz w:val="20"/>
          <w:lang w:eastAsia="en-US"/>
        </w:rPr>
        <w:t>added her support to this initiative.</w:t>
      </w:r>
      <w:r w:rsidR="00D579EF" w:rsidRPr="004A04E7">
        <w:rPr>
          <w:rFonts w:asciiTheme="minorHAnsi" w:hAnsiTheme="minorHAnsi" w:cstheme="minorHAnsi"/>
          <w:sz w:val="20"/>
          <w:lang w:eastAsia="en-US"/>
        </w:rPr>
        <w:br/>
      </w:r>
      <w:r w:rsidR="00D579EF" w:rsidRPr="004A04E7">
        <w:rPr>
          <w:rFonts w:asciiTheme="minorHAnsi" w:hAnsiTheme="minorHAnsi" w:cstheme="minorHAnsi"/>
          <w:sz w:val="20"/>
          <w:lang w:eastAsia="en-US"/>
        </w:rPr>
        <w:br/>
      </w:r>
      <w:r w:rsidR="00F04D91">
        <w:rPr>
          <w:rFonts w:asciiTheme="minorHAnsi" w:hAnsiTheme="minorHAnsi" w:cstheme="minorHAnsi"/>
          <w:sz w:val="20"/>
          <w:lang w:eastAsia="en-US"/>
        </w:rPr>
        <w:t xml:space="preserve">Mrs </w:t>
      </w:r>
      <w:r w:rsidR="00D579EF" w:rsidRPr="004A04E7">
        <w:rPr>
          <w:rFonts w:asciiTheme="minorHAnsi" w:hAnsiTheme="minorHAnsi" w:cstheme="minorHAnsi"/>
          <w:sz w:val="20"/>
          <w:lang w:eastAsia="en-US"/>
        </w:rPr>
        <w:t>M</w:t>
      </w:r>
      <w:r w:rsidR="00F04D91">
        <w:rPr>
          <w:rFonts w:asciiTheme="minorHAnsi" w:hAnsiTheme="minorHAnsi" w:cstheme="minorHAnsi"/>
          <w:sz w:val="20"/>
          <w:lang w:eastAsia="en-US"/>
        </w:rPr>
        <w:t xml:space="preserve">eier asked how much weight would be given to this element of the inspection in the </w:t>
      </w:r>
      <w:r w:rsidR="00F04D91">
        <w:rPr>
          <w:rFonts w:asciiTheme="minorHAnsi" w:hAnsiTheme="minorHAnsi" w:cstheme="minorHAnsi"/>
          <w:sz w:val="20"/>
          <w:lang w:eastAsia="en-US"/>
        </w:rPr>
        <w:lastRenderedPageBreak/>
        <w:t xml:space="preserve">overall judgement grade. Ms Foan explained that whilst it was not a limiting grade it would </w:t>
      </w:r>
      <w:r w:rsidR="00D579EF" w:rsidRPr="004A04E7">
        <w:rPr>
          <w:rFonts w:asciiTheme="minorHAnsi" w:hAnsiTheme="minorHAnsi" w:cstheme="minorHAnsi"/>
          <w:sz w:val="20"/>
          <w:lang w:eastAsia="en-US"/>
        </w:rPr>
        <w:t xml:space="preserve">go some way to </w:t>
      </w:r>
      <w:r w:rsidR="00F04D91">
        <w:rPr>
          <w:rFonts w:asciiTheme="minorHAnsi" w:hAnsiTheme="minorHAnsi" w:cstheme="minorHAnsi"/>
          <w:sz w:val="20"/>
          <w:lang w:eastAsia="en-US"/>
        </w:rPr>
        <w:t>influence the</w:t>
      </w:r>
      <w:r w:rsidR="00D579EF" w:rsidRPr="004A04E7">
        <w:rPr>
          <w:rFonts w:asciiTheme="minorHAnsi" w:hAnsiTheme="minorHAnsi" w:cstheme="minorHAnsi"/>
          <w:sz w:val="20"/>
          <w:lang w:eastAsia="en-US"/>
        </w:rPr>
        <w:t xml:space="preserve"> judgment. </w:t>
      </w:r>
      <w:r w:rsidR="00F04D91">
        <w:rPr>
          <w:rFonts w:asciiTheme="minorHAnsi" w:hAnsiTheme="minorHAnsi" w:cstheme="minorHAnsi"/>
          <w:sz w:val="20"/>
          <w:lang w:eastAsia="en-US"/>
        </w:rPr>
        <w:t xml:space="preserve">Mrs </w:t>
      </w:r>
      <w:r w:rsidR="00D579EF" w:rsidRPr="004A04E7">
        <w:rPr>
          <w:rFonts w:asciiTheme="minorHAnsi" w:hAnsiTheme="minorHAnsi" w:cstheme="minorHAnsi"/>
          <w:sz w:val="20"/>
          <w:lang w:eastAsia="en-US"/>
        </w:rPr>
        <w:t>M</w:t>
      </w:r>
      <w:r w:rsidR="00F04D91">
        <w:rPr>
          <w:rFonts w:asciiTheme="minorHAnsi" w:hAnsiTheme="minorHAnsi" w:cstheme="minorHAnsi"/>
          <w:sz w:val="20"/>
          <w:lang w:eastAsia="en-US"/>
        </w:rPr>
        <w:t xml:space="preserve">eier commented that if this was an </w:t>
      </w:r>
      <w:r w:rsidR="00D579EF" w:rsidRPr="004A04E7">
        <w:rPr>
          <w:rFonts w:asciiTheme="minorHAnsi" w:hAnsiTheme="minorHAnsi" w:cstheme="minorHAnsi"/>
          <w:sz w:val="20"/>
          <w:lang w:eastAsia="en-US"/>
        </w:rPr>
        <w:t xml:space="preserve">ongoing </w:t>
      </w:r>
      <w:r w:rsidR="006E645D">
        <w:rPr>
          <w:rFonts w:asciiTheme="minorHAnsi" w:hAnsiTheme="minorHAnsi" w:cstheme="minorHAnsi"/>
          <w:sz w:val="20"/>
          <w:lang w:eastAsia="en-US"/>
        </w:rPr>
        <w:t>focus</w:t>
      </w:r>
      <w:r w:rsidR="00D579EF" w:rsidRPr="004A04E7">
        <w:rPr>
          <w:rFonts w:asciiTheme="minorHAnsi" w:hAnsiTheme="minorHAnsi" w:cstheme="minorHAnsi"/>
          <w:sz w:val="20"/>
          <w:lang w:eastAsia="en-US"/>
        </w:rPr>
        <w:t xml:space="preserve"> </w:t>
      </w:r>
      <w:r w:rsidR="00F04D91">
        <w:rPr>
          <w:rFonts w:asciiTheme="minorHAnsi" w:hAnsiTheme="minorHAnsi" w:cstheme="minorHAnsi"/>
          <w:sz w:val="20"/>
          <w:lang w:eastAsia="en-US"/>
        </w:rPr>
        <w:t xml:space="preserve">it </w:t>
      </w:r>
      <w:r w:rsidR="00D579EF" w:rsidRPr="004A04E7">
        <w:rPr>
          <w:rFonts w:asciiTheme="minorHAnsi" w:hAnsiTheme="minorHAnsi" w:cstheme="minorHAnsi"/>
          <w:sz w:val="20"/>
          <w:lang w:eastAsia="en-US"/>
        </w:rPr>
        <w:t xml:space="preserve">should it play into our </w:t>
      </w:r>
      <w:r w:rsidR="00CF0304" w:rsidRPr="004A04E7">
        <w:rPr>
          <w:rFonts w:asciiTheme="minorHAnsi" w:hAnsiTheme="minorHAnsi" w:cstheme="minorHAnsi"/>
          <w:sz w:val="20"/>
          <w:lang w:eastAsia="en-US"/>
        </w:rPr>
        <w:t>longer-term</w:t>
      </w:r>
      <w:r w:rsidR="00D579EF" w:rsidRPr="004A04E7">
        <w:rPr>
          <w:rFonts w:asciiTheme="minorHAnsi" w:hAnsiTheme="minorHAnsi" w:cstheme="minorHAnsi"/>
          <w:sz w:val="20"/>
          <w:lang w:eastAsia="en-US"/>
        </w:rPr>
        <w:t xml:space="preserve"> strategy for curriculum planning. </w:t>
      </w:r>
      <w:r w:rsidR="00F04D91">
        <w:rPr>
          <w:rFonts w:asciiTheme="minorHAnsi" w:hAnsiTheme="minorHAnsi" w:cstheme="minorHAnsi"/>
          <w:sz w:val="20"/>
          <w:lang w:eastAsia="en-US"/>
        </w:rPr>
        <w:t xml:space="preserve">Ms </w:t>
      </w:r>
      <w:r w:rsidR="00D579EF" w:rsidRPr="004A04E7">
        <w:rPr>
          <w:rFonts w:asciiTheme="minorHAnsi" w:hAnsiTheme="minorHAnsi" w:cstheme="minorHAnsi"/>
          <w:sz w:val="20"/>
          <w:lang w:eastAsia="en-US"/>
        </w:rPr>
        <w:t>F</w:t>
      </w:r>
      <w:r w:rsidR="00F04D91">
        <w:rPr>
          <w:rFonts w:asciiTheme="minorHAnsi" w:hAnsiTheme="minorHAnsi" w:cstheme="minorHAnsi"/>
          <w:sz w:val="20"/>
          <w:lang w:eastAsia="en-US"/>
        </w:rPr>
        <w:t xml:space="preserve">oan emphasised that the college is doing </w:t>
      </w:r>
      <w:r w:rsidR="00DA4FA1">
        <w:rPr>
          <w:rFonts w:asciiTheme="minorHAnsi" w:hAnsiTheme="minorHAnsi" w:cstheme="minorHAnsi"/>
          <w:sz w:val="20"/>
          <w:lang w:eastAsia="en-US"/>
        </w:rPr>
        <w:t xml:space="preserve">many good, relevant things but it would be important to be clear about what was being done and why and describe </w:t>
      </w:r>
      <w:r w:rsidR="006E645D">
        <w:rPr>
          <w:rFonts w:asciiTheme="minorHAnsi" w:hAnsiTheme="minorHAnsi" w:cstheme="minorHAnsi"/>
          <w:sz w:val="20"/>
          <w:lang w:eastAsia="en-US"/>
        </w:rPr>
        <w:t xml:space="preserve">convincingly </w:t>
      </w:r>
      <w:r w:rsidR="00DA4FA1">
        <w:rPr>
          <w:rFonts w:asciiTheme="minorHAnsi" w:hAnsiTheme="minorHAnsi" w:cstheme="minorHAnsi"/>
          <w:sz w:val="20"/>
          <w:lang w:eastAsia="en-US"/>
        </w:rPr>
        <w:t>how they linked to each aspect of the inspection framework.</w:t>
      </w:r>
      <w:r w:rsidR="00D579EF" w:rsidRPr="004A04E7">
        <w:rPr>
          <w:rFonts w:asciiTheme="minorHAnsi" w:hAnsiTheme="minorHAnsi" w:cstheme="minorHAnsi"/>
          <w:sz w:val="20"/>
          <w:lang w:eastAsia="en-US"/>
        </w:rPr>
        <w:t xml:space="preserve"> </w:t>
      </w:r>
      <w:r w:rsidR="00D579EF" w:rsidRPr="004A04E7">
        <w:rPr>
          <w:rFonts w:asciiTheme="minorHAnsi" w:hAnsiTheme="minorHAnsi" w:cstheme="minorHAnsi"/>
          <w:sz w:val="20"/>
          <w:lang w:eastAsia="en-US"/>
        </w:rPr>
        <w:br/>
      </w:r>
      <w:r w:rsidR="00513F11">
        <w:rPr>
          <w:rFonts w:asciiTheme="minorHAnsi" w:hAnsiTheme="minorHAnsi" w:cstheme="minorHAnsi"/>
          <w:sz w:val="20"/>
          <w:lang w:eastAsia="en-US"/>
        </w:rPr>
        <w:t xml:space="preserve">Mr </w:t>
      </w:r>
      <w:r w:rsidR="00D579EF" w:rsidRPr="004A04E7">
        <w:rPr>
          <w:rFonts w:asciiTheme="minorHAnsi" w:hAnsiTheme="minorHAnsi" w:cstheme="minorHAnsi"/>
          <w:sz w:val="20"/>
          <w:lang w:eastAsia="en-US"/>
        </w:rPr>
        <w:t>Th</w:t>
      </w:r>
      <w:r w:rsidR="00513F11">
        <w:rPr>
          <w:rFonts w:asciiTheme="minorHAnsi" w:hAnsiTheme="minorHAnsi" w:cstheme="minorHAnsi"/>
          <w:sz w:val="20"/>
          <w:lang w:eastAsia="en-US"/>
        </w:rPr>
        <w:t>ompson explained the variety of different skills gaps in</w:t>
      </w:r>
      <w:r w:rsidR="00D579EF" w:rsidRPr="004A04E7">
        <w:rPr>
          <w:rFonts w:asciiTheme="minorHAnsi" w:hAnsiTheme="minorHAnsi" w:cstheme="minorHAnsi"/>
          <w:sz w:val="20"/>
          <w:lang w:eastAsia="en-US"/>
        </w:rPr>
        <w:t xml:space="preserve"> London </w:t>
      </w:r>
      <w:r w:rsidR="00513F11">
        <w:rPr>
          <w:rFonts w:asciiTheme="minorHAnsi" w:hAnsiTheme="minorHAnsi" w:cstheme="minorHAnsi"/>
          <w:sz w:val="20"/>
          <w:lang w:eastAsia="en-US"/>
        </w:rPr>
        <w:t>and gave</w:t>
      </w:r>
      <w:r w:rsidR="00D579EF" w:rsidRPr="004A04E7">
        <w:rPr>
          <w:rFonts w:asciiTheme="minorHAnsi" w:hAnsiTheme="minorHAnsi" w:cstheme="minorHAnsi"/>
          <w:sz w:val="20"/>
          <w:lang w:eastAsia="en-US"/>
        </w:rPr>
        <w:t xml:space="preserve"> digital </w:t>
      </w:r>
      <w:r w:rsidR="00513F11">
        <w:rPr>
          <w:rFonts w:asciiTheme="minorHAnsi" w:hAnsiTheme="minorHAnsi" w:cstheme="minorHAnsi"/>
          <w:sz w:val="20"/>
          <w:lang w:eastAsia="en-US"/>
        </w:rPr>
        <w:t xml:space="preserve">as an example where the college could hold up its </w:t>
      </w:r>
      <w:r w:rsidR="00D579EF" w:rsidRPr="004A04E7">
        <w:rPr>
          <w:rFonts w:asciiTheme="minorHAnsi" w:hAnsiTheme="minorHAnsi" w:cstheme="minorHAnsi"/>
          <w:sz w:val="20"/>
          <w:lang w:eastAsia="en-US"/>
        </w:rPr>
        <w:t xml:space="preserve">digital transformation strategy </w:t>
      </w:r>
      <w:r w:rsidR="00513F11">
        <w:rPr>
          <w:rFonts w:asciiTheme="minorHAnsi" w:hAnsiTheme="minorHAnsi" w:cstheme="minorHAnsi"/>
          <w:sz w:val="20"/>
          <w:lang w:eastAsia="en-US"/>
        </w:rPr>
        <w:t>as</w:t>
      </w:r>
      <w:r w:rsidR="00D579EF" w:rsidRPr="004A04E7">
        <w:rPr>
          <w:rFonts w:asciiTheme="minorHAnsi" w:hAnsiTheme="minorHAnsi" w:cstheme="minorHAnsi"/>
          <w:sz w:val="20"/>
          <w:lang w:eastAsia="en-US"/>
        </w:rPr>
        <w:t xml:space="preserve"> support</w:t>
      </w:r>
      <w:r w:rsidR="00513F11">
        <w:rPr>
          <w:rFonts w:asciiTheme="minorHAnsi" w:hAnsiTheme="minorHAnsi" w:cstheme="minorHAnsi"/>
          <w:sz w:val="20"/>
          <w:lang w:eastAsia="en-US"/>
        </w:rPr>
        <w:t>ing</w:t>
      </w:r>
      <w:r w:rsidR="00D579EF" w:rsidRPr="004A04E7">
        <w:rPr>
          <w:rFonts w:asciiTheme="minorHAnsi" w:hAnsiTheme="minorHAnsi" w:cstheme="minorHAnsi"/>
          <w:sz w:val="20"/>
          <w:lang w:eastAsia="en-US"/>
        </w:rPr>
        <w:t xml:space="preserve"> that. </w:t>
      </w:r>
    </w:p>
    <w:p w14:paraId="7EF78F4B" w14:textId="1FEDAF62" w:rsidR="00A22AE6" w:rsidRPr="004A04E7" w:rsidRDefault="00A22AE6" w:rsidP="006E51B2">
      <w:pPr>
        <w:pStyle w:val="ListParagraph"/>
        <w:numPr>
          <w:ilvl w:val="1"/>
          <w:numId w:val="3"/>
        </w:numPr>
        <w:spacing w:before="120"/>
        <w:rPr>
          <w:rFonts w:asciiTheme="minorHAnsi" w:hAnsiTheme="minorHAnsi" w:cstheme="minorHAnsi"/>
          <w:sz w:val="20"/>
          <w:lang w:eastAsia="en-US"/>
        </w:rPr>
      </w:pPr>
      <w:r w:rsidRPr="00513F11">
        <w:rPr>
          <w:rFonts w:asciiTheme="minorHAnsi" w:hAnsiTheme="minorHAnsi" w:cstheme="minorHAnsi"/>
          <w:b/>
          <w:bCs/>
          <w:sz w:val="20"/>
          <w:lang w:eastAsia="en-US"/>
        </w:rPr>
        <w:t>Catholic Schools’ inspections update</w:t>
      </w:r>
      <w:r w:rsidR="00E135EC" w:rsidRPr="00513F11">
        <w:rPr>
          <w:rFonts w:asciiTheme="minorHAnsi" w:hAnsiTheme="minorHAnsi" w:cstheme="minorHAnsi"/>
          <w:b/>
          <w:bCs/>
          <w:sz w:val="20"/>
          <w:lang w:eastAsia="en-US"/>
        </w:rPr>
        <w:t>:</w:t>
      </w:r>
      <w:r w:rsidR="00E135EC" w:rsidRPr="004A04E7">
        <w:rPr>
          <w:rFonts w:asciiTheme="minorHAnsi" w:hAnsiTheme="minorHAnsi" w:cstheme="minorHAnsi"/>
          <w:sz w:val="20"/>
          <w:lang w:eastAsia="en-US"/>
        </w:rPr>
        <w:t xml:space="preserve"> </w:t>
      </w:r>
      <w:r w:rsidR="00513F11">
        <w:rPr>
          <w:rFonts w:asciiTheme="minorHAnsi" w:hAnsiTheme="minorHAnsi" w:cstheme="minorHAnsi"/>
          <w:sz w:val="20"/>
          <w:lang w:eastAsia="en-US"/>
        </w:rPr>
        <w:t xml:space="preserve">Mr </w:t>
      </w:r>
      <w:r w:rsidR="00E135EC" w:rsidRPr="004A04E7">
        <w:rPr>
          <w:rFonts w:asciiTheme="minorHAnsi" w:hAnsiTheme="minorHAnsi" w:cstheme="minorHAnsi"/>
          <w:sz w:val="20"/>
          <w:lang w:eastAsia="en-US"/>
        </w:rPr>
        <w:t>Th</w:t>
      </w:r>
      <w:r w:rsidR="00513F11">
        <w:rPr>
          <w:rFonts w:asciiTheme="minorHAnsi" w:hAnsiTheme="minorHAnsi" w:cstheme="minorHAnsi"/>
          <w:sz w:val="20"/>
          <w:lang w:eastAsia="en-US"/>
        </w:rPr>
        <w:t>ompson</w:t>
      </w:r>
      <w:r w:rsidR="00E135EC" w:rsidRPr="004A04E7">
        <w:rPr>
          <w:rFonts w:asciiTheme="minorHAnsi" w:hAnsiTheme="minorHAnsi" w:cstheme="minorHAnsi"/>
          <w:sz w:val="20"/>
          <w:lang w:eastAsia="en-US"/>
        </w:rPr>
        <w:t xml:space="preserve"> </w:t>
      </w:r>
      <w:r w:rsidR="00B855D3">
        <w:rPr>
          <w:rFonts w:asciiTheme="minorHAnsi" w:hAnsiTheme="minorHAnsi" w:cstheme="minorHAnsi"/>
          <w:sz w:val="20"/>
          <w:lang w:eastAsia="en-US"/>
        </w:rPr>
        <w:t>advised that</w:t>
      </w:r>
      <w:r w:rsidR="00E135EC" w:rsidRPr="004A04E7">
        <w:rPr>
          <w:rFonts w:asciiTheme="minorHAnsi" w:hAnsiTheme="minorHAnsi" w:cstheme="minorHAnsi"/>
          <w:sz w:val="20"/>
          <w:lang w:eastAsia="en-US"/>
        </w:rPr>
        <w:t xml:space="preserve"> inspection </w:t>
      </w:r>
      <w:r w:rsidR="00B855D3">
        <w:rPr>
          <w:rFonts w:asciiTheme="minorHAnsi" w:hAnsiTheme="minorHAnsi" w:cstheme="minorHAnsi"/>
          <w:sz w:val="20"/>
          <w:lang w:eastAsia="en-US"/>
        </w:rPr>
        <w:t xml:space="preserve">under the new framework would be </w:t>
      </w:r>
      <w:r w:rsidR="00E135EC" w:rsidRPr="004A04E7">
        <w:rPr>
          <w:rFonts w:asciiTheme="minorHAnsi" w:hAnsiTheme="minorHAnsi" w:cstheme="minorHAnsi"/>
          <w:sz w:val="20"/>
          <w:lang w:eastAsia="en-US"/>
        </w:rPr>
        <w:t xml:space="preserve">after Easter 2023. </w:t>
      </w:r>
      <w:r w:rsidR="000077A7">
        <w:rPr>
          <w:rFonts w:asciiTheme="minorHAnsi" w:hAnsiTheme="minorHAnsi" w:cstheme="minorHAnsi"/>
          <w:sz w:val="20"/>
          <w:lang w:eastAsia="en-US"/>
        </w:rPr>
        <w:t xml:space="preserve">The SLT and Assistant Principals had received some helpful training on the </w:t>
      </w:r>
      <w:r w:rsidR="00E135EC" w:rsidRPr="004A04E7">
        <w:rPr>
          <w:rFonts w:asciiTheme="minorHAnsi" w:hAnsiTheme="minorHAnsi" w:cstheme="minorHAnsi"/>
          <w:sz w:val="20"/>
          <w:lang w:eastAsia="en-US"/>
        </w:rPr>
        <w:t xml:space="preserve">Catholic Life and Mission </w:t>
      </w:r>
      <w:r w:rsidR="000077A7">
        <w:rPr>
          <w:rFonts w:asciiTheme="minorHAnsi" w:hAnsiTheme="minorHAnsi" w:cstheme="minorHAnsi"/>
          <w:sz w:val="20"/>
          <w:lang w:eastAsia="en-US"/>
        </w:rPr>
        <w:t xml:space="preserve">element </w:t>
      </w:r>
      <w:r w:rsidR="00E135EC" w:rsidRPr="004A04E7">
        <w:rPr>
          <w:rFonts w:asciiTheme="minorHAnsi" w:hAnsiTheme="minorHAnsi" w:cstheme="minorHAnsi"/>
          <w:sz w:val="20"/>
          <w:lang w:eastAsia="en-US"/>
        </w:rPr>
        <w:t>from Patrick Harrison</w:t>
      </w:r>
      <w:r w:rsidR="000077A7">
        <w:rPr>
          <w:rFonts w:asciiTheme="minorHAnsi" w:hAnsiTheme="minorHAnsi" w:cstheme="minorHAnsi"/>
          <w:sz w:val="20"/>
          <w:lang w:eastAsia="en-US"/>
        </w:rPr>
        <w:t>, Diocesan Adviser for Religious Education</w:t>
      </w:r>
      <w:r w:rsidR="00E135EC" w:rsidRPr="004A04E7">
        <w:rPr>
          <w:rFonts w:asciiTheme="minorHAnsi" w:hAnsiTheme="minorHAnsi" w:cstheme="minorHAnsi"/>
          <w:sz w:val="20"/>
          <w:lang w:eastAsia="en-US"/>
        </w:rPr>
        <w:t xml:space="preserve">. </w:t>
      </w:r>
      <w:r w:rsidR="00E135EC" w:rsidRPr="004A04E7">
        <w:rPr>
          <w:rFonts w:asciiTheme="minorHAnsi" w:hAnsiTheme="minorHAnsi" w:cstheme="minorHAnsi"/>
          <w:sz w:val="20"/>
          <w:lang w:eastAsia="en-US"/>
        </w:rPr>
        <w:br/>
      </w:r>
      <w:r w:rsidR="000077A7">
        <w:rPr>
          <w:rFonts w:asciiTheme="minorHAnsi" w:hAnsiTheme="minorHAnsi" w:cstheme="minorHAnsi"/>
          <w:sz w:val="20"/>
          <w:lang w:eastAsia="en-US"/>
        </w:rPr>
        <w:t>Mr Thompson announced that Mr Graham</w:t>
      </w:r>
      <w:r w:rsidR="007E60B2">
        <w:rPr>
          <w:rStyle w:val="FootnoteReference"/>
          <w:rFonts w:asciiTheme="minorHAnsi" w:hAnsiTheme="minorHAnsi" w:cstheme="minorHAnsi"/>
          <w:sz w:val="20"/>
          <w:lang w:eastAsia="en-US"/>
        </w:rPr>
        <w:footnoteReference w:id="6"/>
      </w:r>
      <w:r w:rsidR="000077A7">
        <w:rPr>
          <w:rFonts w:asciiTheme="minorHAnsi" w:hAnsiTheme="minorHAnsi" w:cstheme="minorHAnsi"/>
          <w:sz w:val="20"/>
          <w:lang w:eastAsia="en-US"/>
        </w:rPr>
        <w:t xml:space="preserve"> had been successful in his application to train as a Catholic Schools’ Inspector following a very rigorous process. He reported that the Chaplaincy team was making a noticeable difference to the Catholic life of the college which he would elaborate in his summer term report to Governors</w:t>
      </w:r>
      <w:r w:rsidR="00E135EC" w:rsidRPr="004A04E7">
        <w:rPr>
          <w:rFonts w:asciiTheme="minorHAnsi" w:hAnsiTheme="minorHAnsi" w:cstheme="minorHAnsi"/>
          <w:sz w:val="20"/>
          <w:lang w:eastAsia="en-US"/>
        </w:rPr>
        <w:t xml:space="preserve">. </w:t>
      </w:r>
      <w:r w:rsidR="00FD62F8">
        <w:rPr>
          <w:rFonts w:asciiTheme="minorHAnsi" w:hAnsiTheme="minorHAnsi" w:cstheme="minorHAnsi"/>
          <w:sz w:val="20"/>
          <w:lang w:eastAsia="en-US"/>
        </w:rPr>
        <w:t xml:space="preserve">Governors would also receive preparatory training on </w:t>
      </w:r>
      <w:r w:rsidR="00331C4C">
        <w:rPr>
          <w:rFonts w:asciiTheme="minorHAnsi" w:hAnsiTheme="minorHAnsi" w:cstheme="minorHAnsi"/>
          <w:sz w:val="20"/>
          <w:lang w:eastAsia="en-US"/>
        </w:rPr>
        <w:t>Catholic Schools’ inspection</w:t>
      </w:r>
      <w:r w:rsidR="00B40973">
        <w:rPr>
          <w:rFonts w:asciiTheme="minorHAnsi" w:hAnsiTheme="minorHAnsi" w:cstheme="minorHAnsi"/>
          <w:sz w:val="20"/>
          <w:lang w:eastAsia="en-US"/>
        </w:rPr>
        <w:t>s</w:t>
      </w:r>
      <w:r w:rsidR="00331C4C">
        <w:rPr>
          <w:rFonts w:asciiTheme="minorHAnsi" w:hAnsiTheme="minorHAnsi" w:cstheme="minorHAnsi"/>
          <w:sz w:val="20"/>
          <w:lang w:eastAsia="en-US"/>
        </w:rPr>
        <w:t xml:space="preserve"> at the focus morning in October.</w:t>
      </w:r>
      <w:r w:rsidR="007C1037">
        <w:rPr>
          <w:rFonts w:asciiTheme="minorHAnsi" w:hAnsiTheme="minorHAnsi" w:cstheme="minorHAnsi"/>
          <w:sz w:val="20"/>
          <w:lang w:eastAsia="en-US"/>
        </w:rPr>
        <w:br/>
        <w:t xml:space="preserve">Mr Navarro had put Mrs Lewis in touch with a Priest who could become available for appointment as a foundation governor </w:t>
      </w:r>
      <w:r w:rsidR="00CF0304">
        <w:rPr>
          <w:rFonts w:asciiTheme="minorHAnsi" w:hAnsiTheme="minorHAnsi" w:cstheme="minorHAnsi"/>
          <w:sz w:val="20"/>
          <w:lang w:eastAsia="en-US"/>
        </w:rPr>
        <w:t>which</w:t>
      </w:r>
      <w:r w:rsidR="007C1037">
        <w:rPr>
          <w:rFonts w:asciiTheme="minorHAnsi" w:hAnsiTheme="minorHAnsi" w:cstheme="minorHAnsi"/>
          <w:sz w:val="20"/>
          <w:lang w:eastAsia="en-US"/>
        </w:rPr>
        <w:t xml:space="preserve"> might be helpful in the Catholic Schools’ inspection of the college.</w:t>
      </w:r>
    </w:p>
    <w:p w14:paraId="7A412162" w14:textId="616B14F4" w:rsidR="00A22AE6" w:rsidRPr="004A04E7" w:rsidRDefault="00A22AE6" w:rsidP="006E51B2">
      <w:pPr>
        <w:numPr>
          <w:ilvl w:val="0"/>
          <w:numId w:val="3"/>
        </w:numPr>
        <w:spacing w:before="120"/>
        <w:ind w:left="357" w:hanging="357"/>
        <w:rPr>
          <w:rFonts w:asciiTheme="minorHAnsi" w:hAnsiTheme="minorHAnsi" w:cstheme="minorHAnsi"/>
          <w:b/>
          <w:sz w:val="20"/>
        </w:rPr>
      </w:pPr>
      <w:r w:rsidRPr="004A04E7">
        <w:rPr>
          <w:rFonts w:asciiTheme="minorHAnsi" w:hAnsiTheme="minorHAnsi" w:cstheme="minorHAnsi"/>
          <w:b/>
          <w:sz w:val="20"/>
        </w:rPr>
        <w:t xml:space="preserve">Curriculum Development: </w:t>
      </w:r>
      <w:r w:rsidRPr="004A04E7">
        <w:rPr>
          <w:rFonts w:asciiTheme="minorHAnsi" w:hAnsiTheme="minorHAnsi" w:cstheme="minorHAnsi"/>
          <w:sz w:val="20"/>
        </w:rPr>
        <w:t>Ms Foan</w:t>
      </w:r>
      <w:r w:rsidR="00FD62F8">
        <w:rPr>
          <w:rFonts w:asciiTheme="minorHAnsi" w:hAnsiTheme="minorHAnsi" w:cstheme="minorHAnsi"/>
          <w:sz w:val="20"/>
        </w:rPr>
        <w:t xml:space="preserve"> outlined changes to the curriculum for the coming new academic year including the launch of the T Level business course in administration and management. </w:t>
      </w:r>
      <w:r w:rsidR="008432C1">
        <w:rPr>
          <w:rFonts w:asciiTheme="minorHAnsi" w:hAnsiTheme="minorHAnsi" w:cstheme="minorHAnsi"/>
          <w:sz w:val="20"/>
        </w:rPr>
        <w:t xml:space="preserve">She explained a slight change to units offered in the level 2 Business BTEC which, if successful could be added to the rest of the suite of level 2 provision. Photography A Level would go into its second year. </w:t>
      </w:r>
      <w:r w:rsidR="00133A60" w:rsidRPr="004A04E7">
        <w:rPr>
          <w:rFonts w:asciiTheme="minorHAnsi" w:hAnsiTheme="minorHAnsi" w:cstheme="minorHAnsi"/>
          <w:sz w:val="20"/>
        </w:rPr>
        <w:br/>
      </w:r>
      <w:r w:rsidR="008432C1">
        <w:rPr>
          <w:rFonts w:asciiTheme="minorHAnsi" w:hAnsiTheme="minorHAnsi" w:cstheme="minorHAnsi"/>
          <w:sz w:val="20"/>
        </w:rPr>
        <w:t>Mr Thompson noted that if the</w:t>
      </w:r>
      <w:r w:rsidR="00A947F4">
        <w:rPr>
          <w:rFonts w:asciiTheme="minorHAnsi" w:hAnsiTheme="minorHAnsi" w:cstheme="minorHAnsi"/>
          <w:sz w:val="20"/>
        </w:rPr>
        <w:t xml:space="preserve"> LSIP</w:t>
      </w:r>
      <w:r w:rsidR="008432C1">
        <w:rPr>
          <w:rFonts w:asciiTheme="minorHAnsi" w:hAnsiTheme="minorHAnsi" w:cstheme="minorHAnsi"/>
          <w:sz w:val="20"/>
        </w:rPr>
        <w:t xml:space="preserve"> bid for funding was</w:t>
      </w:r>
      <w:r w:rsidR="00133A60" w:rsidRPr="004A04E7">
        <w:rPr>
          <w:rFonts w:asciiTheme="minorHAnsi" w:hAnsiTheme="minorHAnsi" w:cstheme="minorHAnsi"/>
          <w:sz w:val="20"/>
        </w:rPr>
        <w:t xml:space="preserve"> successful </w:t>
      </w:r>
      <w:r w:rsidR="008432C1">
        <w:rPr>
          <w:rFonts w:asciiTheme="minorHAnsi" w:hAnsiTheme="minorHAnsi" w:cstheme="minorHAnsi"/>
          <w:sz w:val="20"/>
        </w:rPr>
        <w:t xml:space="preserve">it would support the introduction of a </w:t>
      </w:r>
      <w:r w:rsidR="00A947F4">
        <w:rPr>
          <w:rFonts w:asciiTheme="minorHAnsi" w:hAnsiTheme="minorHAnsi" w:cstheme="minorHAnsi"/>
          <w:sz w:val="20"/>
        </w:rPr>
        <w:t>level 2 course</w:t>
      </w:r>
      <w:r w:rsidR="008432C1">
        <w:rPr>
          <w:rFonts w:asciiTheme="minorHAnsi" w:hAnsiTheme="minorHAnsi" w:cstheme="minorHAnsi"/>
          <w:sz w:val="20"/>
        </w:rPr>
        <w:t xml:space="preserve"> in </w:t>
      </w:r>
      <w:r w:rsidR="00E0629E">
        <w:rPr>
          <w:rFonts w:asciiTheme="minorHAnsi" w:hAnsiTheme="minorHAnsi" w:cstheme="minorHAnsi"/>
          <w:sz w:val="20"/>
        </w:rPr>
        <w:t>b</w:t>
      </w:r>
      <w:r w:rsidR="00E0629E" w:rsidRPr="004A04E7">
        <w:rPr>
          <w:rFonts w:asciiTheme="minorHAnsi" w:hAnsiTheme="minorHAnsi" w:cstheme="minorHAnsi"/>
          <w:sz w:val="20"/>
        </w:rPr>
        <w:t>io</w:t>
      </w:r>
      <w:r w:rsidR="00E0629E">
        <w:rPr>
          <w:rFonts w:asciiTheme="minorHAnsi" w:hAnsiTheme="minorHAnsi" w:cstheme="minorHAnsi"/>
          <w:sz w:val="20"/>
        </w:rPr>
        <w:t>diversity</w:t>
      </w:r>
      <w:r w:rsidR="00A947F4">
        <w:rPr>
          <w:rFonts w:asciiTheme="minorHAnsi" w:hAnsiTheme="minorHAnsi" w:cstheme="minorHAnsi"/>
          <w:sz w:val="20"/>
        </w:rPr>
        <w:t xml:space="preserve"> as part of the sustainability agenda</w:t>
      </w:r>
      <w:r w:rsidR="00133A60" w:rsidRPr="004A04E7">
        <w:rPr>
          <w:rFonts w:asciiTheme="minorHAnsi" w:hAnsiTheme="minorHAnsi" w:cstheme="minorHAnsi"/>
          <w:sz w:val="20"/>
        </w:rPr>
        <w:t xml:space="preserve">. </w:t>
      </w:r>
      <w:r w:rsidR="00133A60" w:rsidRPr="004A04E7">
        <w:rPr>
          <w:rFonts w:asciiTheme="minorHAnsi" w:hAnsiTheme="minorHAnsi" w:cstheme="minorHAnsi"/>
          <w:sz w:val="20"/>
        </w:rPr>
        <w:br/>
      </w:r>
      <w:r w:rsidR="00A947F4">
        <w:rPr>
          <w:rFonts w:asciiTheme="minorHAnsi" w:hAnsiTheme="minorHAnsi" w:cstheme="minorHAnsi"/>
          <w:sz w:val="20"/>
        </w:rPr>
        <w:t>Mr Thompson said that the first list of</w:t>
      </w:r>
      <w:r w:rsidR="00133A60" w:rsidRPr="004A04E7">
        <w:rPr>
          <w:rFonts w:asciiTheme="minorHAnsi" w:hAnsiTheme="minorHAnsi" w:cstheme="minorHAnsi"/>
          <w:sz w:val="20"/>
        </w:rPr>
        <w:t xml:space="preserve"> BTECs to be defunded</w:t>
      </w:r>
      <w:r w:rsidR="00A947F4">
        <w:rPr>
          <w:rFonts w:asciiTheme="minorHAnsi" w:hAnsiTheme="minorHAnsi" w:cstheme="minorHAnsi"/>
          <w:sz w:val="20"/>
        </w:rPr>
        <w:t xml:space="preserve"> had been published and contained </w:t>
      </w:r>
      <w:r w:rsidR="00536E94">
        <w:rPr>
          <w:rFonts w:asciiTheme="minorHAnsi" w:hAnsiTheme="minorHAnsi" w:cstheme="minorHAnsi"/>
          <w:sz w:val="20"/>
        </w:rPr>
        <w:t>both</w:t>
      </w:r>
      <w:r w:rsidR="00A947F4">
        <w:rPr>
          <w:rFonts w:asciiTheme="minorHAnsi" w:hAnsiTheme="minorHAnsi" w:cstheme="minorHAnsi"/>
          <w:sz w:val="20"/>
        </w:rPr>
        <w:t xml:space="preserve"> good news and </w:t>
      </w:r>
      <w:r w:rsidR="00536E94">
        <w:rPr>
          <w:rFonts w:asciiTheme="minorHAnsi" w:hAnsiTheme="minorHAnsi" w:cstheme="minorHAnsi"/>
          <w:sz w:val="20"/>
        </w:rPr>
        <w:t xml:space="preserve">curious </w:t>
      </w:r>
      <w:r w:rsidR="00A947F4">
        <w:rPr>
          <w:rFonts w:asciiTheme="minorHAnsi" w:hAnsiTheme="minorHAnsi" w:cstheme="minorHAnsi"/>
          <w:sz w:val="20"/>
        </w:rPr>
        <w:t>anomalies which he would report more fully to the governing body meeting on 5</w:t>
      </w:r>
      <w:r w:rsidR="00A947F4" w:rsidRPr="00A947F4">
        <w:rPr>
          <w:rFonts w:asciiTheme="minorHAnsi" w:hAnsiTheme="minorHAnsi" w:cstheme="minorHAnsi"/>
          <w:sz w:val="20"/>
          <w:vertAlign w:val="superscript"/>
        </w:rPr>
        <w:t>th</w:t>
      </w:r>
      <w:r w:rsidR="00A947F4">
        <w:rPr>
          <w:rFonts w:asciiTheme="minorHAnsi" w:hAnsiTheme="minorHAnsi" w:cstheme="minorHAnsi"/>
          <w:sz w:val="20"/>
        </w:rPr>
        <w:t xml:space="preserve"> July. He highlighted that level 2 health and social care had been </w:t>
      </w:r>
      <w:r w:rsidR="00536E94">
        <w:rPr>
          <w:rFonts w:asciiTheme="minorHAnsi" w:hAnsiTheme="minorHAnsi" w:cstheme="minorHAnsi"/>
          <w:sz w:val="20"/>
        </w:rPr>
        <w:t>spared</w:t>
      </w:r>
      <w:r w:rsidR="00A947F4">
        <w:rPr>
          <w:rFonts w:asciiTheme="minorHAnsi" w:hAnsiTheme="minorHAnsi" w:cstheme="minorHAnsi"/>
          <w:sz w:val="20"/>
        </w:rPr>
        <w:t xml:space="preserve"> which was good news for the college. </w:t>
      </w:r>
      <w:r w:rsidR="00E0629E">
        <w:rPr>
          <w:rFonts w:asciiTheme="minorHAnsi" w:hAnsiTheme="minorHAnsi" w:cstheme="minorHAnsi"/>
          <w:sz w:val="20"/>
        </w:rPr>
        <w:t>Defunding</w:t>
      </w:r>
      <w:r w:rsidR="00536E94">
        <w:rPr>
          <w:rFonts w:asciiTheme="minorHAnsi" w:hAnsiTheme="minorHAnsi" w:cstheme="minorHAnsi"/>
          <w:sz w:val="20"/>
        </w:rPr>
        <w:t xml:space="preserve"> remained on the agenda and a</w:t>
      </w:r>
      <w:r w:rsidR="00A947F4">
        <w:rPr>
          <w:rFonts w:asciiTheme="minorHAnsi" w:hAnsiTheme="minorHAnsi" w:cstheme="minorHAnsi"/>
          <w:sz w:val="20"/>
        </w:rPr>
        <w:t xml:space="preserve"> further list was expected in spring 2023</w:t>
      </w:r>
      <w:r w:rsidR="00536E94">
        <w:rPr>
          <w:rFonts w:asciiTheme="minorHAnsi" w:hAnsiTheme="minorHAnsi" w:cstheme="minorHAnsi"/>
          <w:sz w:val="20"/>
        </w:rPr>
        <w:t>.</w:t>
      </w:r>
      <w:r w:rsidR="00E6049C" w:rsidRPr="004A04E7">
        <w:rPr>
          <w:rFonts w:asciiTheme="minorHAnsi" w:hAnsiTheme="minorHAnsi" w:cstheme="minorHAnsi"/>
          <w:sz w:val="20"/>
        </w:rPr>
        <w:t xml:space="preserve"> </w:t>
      </w:r>
      <w:r w:rsidR="00886290">
        <w:rPr>
          <w:rFonts w:asciiTheme="minorHAnsi" w:hAnsiTheme="minorHAnsi" w:cstheme="minorHAnsi"/>
          <w:sz w:val="20"/>
        </w:rPr>
        <w:t xml:space="preserve">He reminded the committee that there had been active </w:t>
      </w:r>
      <w:r w:rsidR="00E6049C" w:rsidRPr="004A04E7">
        <w:rPr>
          <w:rFonts w:asciiTheme="minorHAnsi" w:hAnsiTheme="minorHAnsi" w:cstheme="minorHAnsi"/>
          <w:sz w:val="20"/>
        </w:rPr>
        <w:t xml:space="preserve">lobbying against </w:t>
      </w:r>
      <w:r w:rsidR="00886290">
        <w:rPr>
          <w:rFonts w:asciiTheme="minorHAnsi" w:hAnsiTheme="minorHAnsi" w:cstheme="minorHAnsi"/>
          <w:sz w:val="20"/>
        </w:rPr>
        <w:t xml:space="preserve">the de-funding (including the #protectstudentchoice petition) and said that the MP for Battersea had </w:t>
      </w:r>
      <w:r w:rsidR="00E6049C" w:rsidRPr="004A04E7">
        <w:rPr>
          <w:rFonts w:asciiTheme="minorHAnsi" w:hAnsiTheme="minorHAnsi" w:cstheme="minorHAnsi"/>
          <w:sz w:val="20"/>
        </w:rPr>
        <w:t xml:space="preserve">opened up the debate in Parliament </w:t>
      </w:r>
      <w:r w:rsidR="00536E94">
        <w:rPr>
          <w:rFonts w:asciiTheme="minorHAnsi" w:hAnsiTheme="minorHAnsi" w:cstheme="minorHAnsi"/>
          <w:sz w:val="20"/>
        </w:rPr>
        <w:t>and invited</w:t>
      </w:r>
      <w:r w:rsidR="00E6049C" w:rsidRPr="004A04E7">
        <w:rPr>
          <w:rFonts w:asciiTheme="minorHAnsi" w:hAnsiTheme="minorHAnsi" w:cstheme="minorHAnsi"/>
          <w:sz w:val="20"/>
        </w:rPr>
        <w:t xml:space="preserve"> some </w:t>
      </w:r>
      <w:r w:rsidR="00536E94">
        <w:rPr>
          <w:rFonts w:asciiTheme="minorHAnsi" w:hAnsiTheme="minorHAnsi" w:cstheme="minorHAnsi"/>
          <w:sz w:val="20"/>
        </w:rPr>
        <w:t>SFX</w:t>
      </w:r>
      <w:r w:rsidR="00E6049C" w:rsidRPr="004A04E7">
        <w:rPr>
          <w:rFonts w:asciiTheme="minorHAnsi" w:hAnsiTheme="minorHAnsi" w:cstheme="minorHAnsi"/>
          <w:sz w:val="20"/>
        </w:rPr>
        <w:t xml:space="preserve"> students to create videos to articulate and explain </w:t>
      </w:r>
      <w:r w:rsidR="00E0629E">
        <w:rPr>
          <w:rFonts w:asciiTheme="minorHAnsi" w:hAnsiTheme="minorHAnsi" w:cstheme="minorHAnsi"/>
          <w:sz w:val="20"/>
        </w:rPr>
        <w:t xml:space="preserve">the </w:t>
      </w:r>
      <w:r w:rsidR="00E6049C" w:rsidRPr="004A04E7">
        <w:rPr>
          <w:rFonts w:asciiTheme="minorHAnsi" w:hAnsiTheme="minorHAnsi" w:cstheme="minorHAnsi"/>
          <w:sz w:val="20"/>
        </w:rPr>
        <w:t xml:space="preserve">impact </w:t>
      </w:r>
      <w:r w:rsidR="00E0629E">
        <w:rPr>
          <w:rFonts w:asciiTheme="minorHAnsi" w:hAnsiTheme="minorHAnsi" w:cstheme="minorHAnsi"/>
          <w:sz w:val="20"/>
        </w:rPr>
        <w:t xml:space="preserve">of scrapping funded BTECs </w:t>
      </w:r>
      <w:r w:rsidR="00E6049C" w:rsidRPr="004A04E7">
        <w:rPr>
          <w:rFonts w:asciiTheme="minorHAnsi" w:hAnsiTheme="minorHAnsi" w:cstheme="minorHAnsi"/>
          <w:sz w:val="20"/>
        </w:rPr>
        <w:t xml:space="preserve">to </w:t>
      </w:r>
      <w:r w:rsidR="00E0629E">
        <w:rPr>
          <w:rFonts w:asciiTheme="minorHAnsi" w:hAnsiTheme="minorHAnsi" w:cstheme="minorHAnsi"/>
          <w:sz w:val="20"/>
        </w:rPr>
        <w:t xml:space="preserve">be </w:t>
      </w:r>
      <w:r w:rsidR="00E6049C" w:rsidRPr="004A04E7">
        <w:rPr>
          <w:rFonts w:asciiTheme="minorHAnsi" w:hAnsiTheme="minorHAnsi" w:cstheme="minorHAnsi"/>
          <w:sz w:val="20"/>
        </w:rPr>
        <w:t>show</w:t>
      </w:r>
      <w:r w:rsidR="00E0629E">
        <w:rPr>
          <w:rFonts w:asciiTheme="minorHAnsi" w:hAnsiTheme="minorHAnsi" w:cstheme="minorHAnsi"/>
          <w:sz w:val="20"/>
        </w:rPr>
        <w:t>n</w:t>
      </w:r>
      <w:r w:rsidR="00E6049C" w:rsidRPr="004A04E7">
        <w:rPr>
          <w:rFonts w:asciiTheme="minorHAnsi" w:hAnsiTheme="minorHAnsi" w:cstheme="minorHAnsi"/>
          <w:sz w:val="20"/>
        </w:rPr>
        <w:t xml:space="preserve"> before </w:t>
      </w:r>
      <w:r w:rsidR="00E0629E">
        <w:rPr>
          <w:rFonts w:asciiTheme="minorHAnsi" w:hAnsiTheme="minorHAnsi" w:cstheme="minorHAnsi"/>
          <w:sz w:val="20"/>
        </w:rPr>
        <w:t xml:space="preserve">the </w:t>
      </w:r>
      <w:r w:rsidR="00E6049C" w:rsidRPr="004A04E7">
        <w:rPr>
          <w:rFonts w:asciiTheme="minorHAnsi" w:hAnsiTheme="minorHAnsi" w:cstheme="minorHAnsi"/>
          <w:sz w:val="20"/>
        </w:rPr>
        <w:t>debate in parliament.</w:t>
      </w:r>
    </w:p>
    <w:p w14:paraId="2FAAB798" w14:textId="77777777" w:rsidR="00A22AE6" w:rsidRPr="004A04E7" w:rsidRDefault="00A22AE6" w:rsidP="006E51B2">
      <w:pPr>
        <w:numPr>
          <w:ilvl w:val="0"/>
          <w:numId w:val="3"/>
        </w:numPr>
        <w:spacing w:before="120"/>
        <w:ind w:left="357" w:hanging="357"/>
        <w:rPr>
          <w:rFonts w:asciiTheme="minorHAnsi" w:hAnsiTheme="minorHAnsi" w:cstheme="minorHAnsi"/>
          <w:b/>
          <w:sz w:val="20"/>
        </w:rPr>
      </w:pPr>
      <w:r w:rsidRPr="004A04E7">
        <w:rPr>
          <w:rFonts w:asciiTheme="minorHAnsi" w:hAnsiTheme="minorHAnsi" w:cstheme="minorHAnsi"/>
          <w:b/>
          <w:sz w:val="20"/>
        </w:rPr>
        <w:t>Governance:</w:t>
      </w:r>
      <w:r w:rsidRPr="004A04E7">
        <w:rPr>
          <w:rFonts w:asciiTheme="minorHAnsi" w:hAnsiTheme="minorHAnsi" w:cstheme="minorHAnsi"/>
          <w:sz w:val="20"/>
        </w:rPr>
        <w:t xml:space="preserve"> </w:t>
      </w:r>
    </w:p>
    <w:p w14:paraId="435219F6" w14:textId="39E0023A" w:rsidR="00A22AE6" w:rsidRPr="004A04E7" w:rsidRDefault="00A22AE6" w:rsidP="006E51B2">
      <w:pPr>
        <w:numPr>
          <w:ilvl w:val="1"/>
          <w:numId w:val="3"/>
        </w:numPr>
        <w:spacing w:before="120"/>
        <w:ind w:left="788" w:hanging="431"/>
        <w:rPr>
          <w:rFonts w:asciiTheme="minorHAnsi" w:hAnsiTheme="minorHAnsi" w:cstheme="minorHAnsi"/>
          <w:sz w:val="20"/>
        </w:rPr>
      </w:pPr>
      <w:r w:rsidRPr="00E0629E">
        <w:rPr>
          <w:rFonts w:asciiTheme="minorHAnsi" w:hAnsiTheme="minorHAnsi" w:cstheme="minorHAnsi"/>
          <w:b/>
          <w:bCs/>
          <w:sz w:val="20"/>
        </w:rPr>
        <w:t>Link governors – follow up on visits, reports and planning:</w:t>
      </w:r>
      <w:r w:rsidRPr="004A04E7">
        <w:rPr>
          <w:rFonts w:asciiTheme="minorHAnsi" w:hAnsiTheme="minorHAnsi" w:cstheme="minorHAnsi"/>
          <w:sz w:val="20"/>
        </w:rPr>
        <w:t xml:space="preserve"> </w:t>
      </w:r>
      <w:r w:rsidR="00E0629E">
        <w:rPr>
          <w:rFonts w:asciiTheme="minorHAnsi" w:hAnsiTheme="minorHAnsi" w:cstheme="minorHAnsi"/>
          <w:sz w:val="20"/>
        </w:rPr>
        <w:br/>
        <w:t xml:space="preserve">Ms Rowe reported her intention to visit the Business department which would include meeting and chatting with students who had taken part in the forum in February. </w:t>
      </w:r>
      <w:r w:rsidR="007E2207" w:rsidRPr="004A04E7">
        <w:rPr>
          <w:rFonts w:asciiTheme="minorHAnsi" w:hAnsiTheme="minorHAnsi" w:cstheme="minorHAnsi"/>
          <w:sz w:val="20"/>
        </w:rPr>
        <w:br/>
      </w:r>
      <w:r w:rsidR="00E0629E">
        <w:rPr>
          <w:rFonts w:asciiTheme="minorHAnsi" w:hAnsiTheme="minorHAnsi" w:cstheme="minorHAnsi"/>
          <w:sz w:val="20"/>
        </w:rPr>
        <w:t xml:space="preserve">Mr </w:t>
      </w:r>
      <w:r w:rsidR="007E2207" w:rsidRPr="004A04E7">
        <w:rPr>
          <w:rFonts w:asciiTheme="minorHAnsi" w:hAnsiTheme="minorHAnsi" w:cstheme="minorHAnsi"/>
          <w:sz w:val="20"/>
        </w:rPr>
        <w:t>T</w:t>
      </w:r>
      <w:r w:rsidR="00E0629E">
        <w:rPr>
          <w:rFonts w:asciiTheme="minorHAnsi" w:hAnsiTheme="minorHAnsi" w:cstheme="minorHAnsi"/>
          <w:sz w:val="20"/>
        </w:rPr>
        <w:t xml:space="preserve">homas </w:t>
      </w:r>
      <w:r w:rsidR="004215FC">
        <w:rPr>
          <w:rFonts w:asciiTheme="minorHAnsi" w:hAnsiTheme="minorHAnsi" w:cstheme="minorHAnsi"/>
          <w:sz w:val="20"/>
        </w:rPr>
        <w:t>impressed the committee with his account of</w:t>
      </w:r>
      <w:r w:rsidR="00E0629E">
        <w:rPr>
          <w:rFonts w:asciiTheme="minorHAnsi" w:hAnsiTheme="minorHAnsi" w:cstheme="minorHAnsi"/>
          <w:sz w:val="20"/>
        </w:rPr>
        <w:t xml:space="preserve"> an immersive project workshop </w:t>
      </w:r>
      <w:r w:rsidR="004215FC">
        <w:rPr>
          <w:rFonts w:asciiTheme="minorHAnsi" w:hAnsiTheme="minorHAnsi" w:cstheme="minorHAnsi"/>
          <w:sz w:val="20"/>
        </w:rPr>
        <w:t xml:space="preserve">he had led for </w:t>
      </w:r>
      <w:r w:rsidR="007E2207" w:rsidRPr="004A04E7">
        <w:rPr>
          <w:rFonts w:asciiTheme="minorHAnsi" w:hAnsiTheme="minorHAnsi" w:cstheme="minorHAnsi"/>
          <w:sz w:val="20"/>
        </w:rPr>
        <w:t xml:space="preserve">Geography </w:t>
      </w:r>
      <w:r w:rsidR="00E0629E">
        <w:rPr>
          <w:rFonts w:asciiTheme="minorHAnsi" w:hAnsiTheme="minorHAnsi" w:cstheme="minorHAnsi"/>
          <w:sz w:val="20"/>
        </w:rPr>
        <w:t>students</w:t>
      </w:r>
      <w:r w:rsidR="007E2207" w:rsidRPr="004A04E7">
        <w:rPr>
          <w:rFonts w:asciiTheme="minorHAnsi" w:hAnsiTheme="minorHAnsi" w:cstheme="minorHAnsi"/>
          <w:sz w:val="20"/>
        </w:rPr>
        <w:t xml:space="preserve"> looking at </w:t>
      </w:r>
      <w:r w:rsidR="00E0629E" w:rsidRPr="004A04E7">
        <w:rPr>
          <w:rFonts w:asciiTheme="minorHAnsi" w:hAnsiTheme="minorHAnsi" w:cstheme="minorHAnsi"/>
          <w:sz w:val="20"/>
        </w:rPr>
        <w:t>regeneration</w:t>
      </w:r>
      <w:r w:rsidR="00E0629E">
        <w:rPr>
          <w:rFonts w:asciiTheme="minorHAnsi" w:hAnsiTheme="minorHAnsi" w:cstheme="minorHAnsi"/>
          <w:sz w:val="20"/>
        </w:rPr>
        <w:t xml:space="preserve">. The </w:t>
      </w:r>
      <w:r w:rsidR="00CF0304">
        <w:rPr>
          <w:rFonts w:asciiTheme="minorHAnsi" w:hAnsiTheme="minorHAnsi" w:cstheme="minorHAnsi"/>
          <w:sz w:val="20"/>
        </w:rPr>
        <w:t>geography</w:t>
      </w:r>
      <w:r w:rsidR="00E0629E">
        <w:rPr>
          <w:rFonts w:asciiTheme="minorHAnsi" w:hAnsiTheme="minorHAnsi" w:cstheme="minorHAnsi"/>
          <w:sz w:val="20"/>
        </w:rPr>
        <w:t xml:space="preserve"> teacher, Ms Jane Adams, had written an exam paper</w:t>
      </w:r>
      <w:r w:rsidR="004215FC">
        <w:rPr>
          <w:rFonts w:asciiTheme="minorHAnsi" w:hAnsiTheme="minorHAnsi" w:cstheme="minorHAnsi"/>
          <w:sz w:val="20"/>
        </w:rPr>
        <w:t xml:space="preserve"> based on it. He emphasised that it was a two-way delivery and way of developing the important skills of supporting each other through discussion, research, questioning, understanding and reflection</w:t>
      </w:r>
      <w:r w:rsidR="007E2207" w:rsidRPr="004A04E7">
        <w:rPr>
          <w:rFonts w:asciiTheme="minorHAnsi" w:hAnsiTheme="minorHAnsi" w:cstheme="minorHAnsi"/>
          <w:sz w:val="20"/>
        </w:rPr>
        <w:t>.</w:t>
      </w:r>
      <w:r w:rsidR="004215FC">
        <w:rPr>
          <w:rFonts w:asciiTheme="minorHAnsi" w:hAnsiTheme="minorHAnsi" w:cstheme="minorHAnsi"/>
          <w:sz w:val="20"/>
        </w:rPr>
        <w:t xml:space="preserve"> Mr Thompson commented that it had been good to see Mr Thomas’ reflection of the workshop on LinkedIn. It was agreed to have been a positive experience for all which would be spotlighted at the GB meeting on 5</w:t>
      </w:r>
      <w:r w:rsidR="004215FC" w:rsidRPr="004215FC">
        <w:rPr>
          <w:rFonts w:asciiTheme="minorHAnsi" w:hAnsiTheme="minorHAnsi" w:cstheme="minorHAnsi"/>
          <w:sz w:val="20"/>
          <w:vertAlign w:val="superscript"/>
        </w:rPr>
        <w:t>th</w:t>
      </w:r>
      <w:r w:rsidR="004215FC">
        <w:rPr>
          <w:rFonts w:asciiTheme="minorHAnsi" w:hAnsiTheme="minorHAnsi" w:cstheme="minorHAnsi"/>
          <w:sz w:val="20"/>
        </w:rPr>
        <w:t xml:space="preserve"> July. </w:t>
      </w:r>
      <w:r w:rsidR="007E2207" w:rsidRPr="004A04E7">
        <w:rPr>
          <w:rFonts w:asciiTheme="minorHAnsi" w:hAnsiTheme="minorHAnsi" w:cstheme="minorHAnsi"/>
          <w:sz w:val="20"/>
        </w:rPr>
        <w:br/>
      </w:r>
      <w:r w:rsidR="004215FC">
        <w:rPr>
          <w:rFonts w:asciiTheme="minorHAnsi" w:hAnsiTheme="minorHAnsi" w:cstheme="minorHAnsi"/>
          <w:sz w:val="20"/>
        </w:rPr>
        <w:t xml:space="preserve">Mrs Meier confirmed that a meeting </w:t>
      </w:r>
      <w:r w:rsidR="00C3482A">
        <w:rPr>
          <w:rFonts w:asciiTheme="minorHAnsi" w:hAnsiTheme="minorHAnsi" w:cstheme="minorHAnsi"/>
          <w:sz w:val="20"/>
        </w:rPr>
        <w:t xml:space="preserve">was being planned </w:t>
      </w:r>
      <w:r w:rsidR="004215FC">
        <w:rPr>
          <w:rFonts w:asciiTheme="minorHAnsi" w:hAnsiTheme="minorHAnsi" w:cstheme="minorHAnsi"/>
          <w:sz w:val="20"/>
        </w:rPr>
        <w:t xml:space="preserve">with the new Chaplaincy team </w:t>
      </w:r>
      <w:r w:rsidR="00C3482A">
        <w:rPr>
          <w:rFonts w:asciiTheme="minorHAnsi" w:hAnsiTheme="minorHAnsi" w:cstheme="minorHAnsi"/>
          <w:sz w:val="20"/>
        </w:rPr>
        <w:t>before the end of June.</w:t>
      </w:r>
    </w:p>
    <w:p w14:paraId="3FBAC0BE" w14:textId="74653CDC" w:rsidR="00A22AE6" w:rsidRPr="004A04E7" w:rsidRDefault="00A22AE6" w:rsidP="006E51B2">
      <w:pPr>
        <w:numPr>
          <w:ilvl w:val="1"/>
          <w:numId w:val="3"/>
        </w:numPr>
        <w:spacing w:before="120"/>
        <w:ind w:left="788" w:hanging="431"/>
        <w:rPr>
          <w:rFonts w:asciiTheme="minorHAnsi" w:hAnsiTheme="minorHAnsi" w:cstheme="minorHAnsi"/>
          <w:sz w:val="20"/>
        </w:rPr>
      </w:pPr>
      <w:r w:rsidRPr="00C3482A">
        <w:rPr>
          <w:rFonts w:asciiTheme="minorHAnsi" w:hAnsiTheme="minorHAnsi" w:cstheme="minorHAnsi"/>
          <w:b/>
          <w:bCs/>
          <w:sz w:val="20"/>
        </w:rPr>
        <w:t>Governance Self-Assessment process; External Review &amp; initial thoughts for focus morning (Sat 8</w:t>
      </w:r>
      <w:r w:rsidRPr="00C3482A">
        <w:rPr>
          <w:rFonts w:asciiTheme="minorHAnsi" w:hAnsiTheme="minorHAnsi" w:cstheme="minorHAnsi"/>
          <w:b/>
          <w:bCs/>
          <w:sz w:val="20"/>
          <w:vertAlign w:val="superscript"/>
        </w:rPr>
        <w:t>th</w:t>
      </w:r>
      <w:r w:rsidRPr="00C3482A">
        <w:rPr>
          <w:rFonts w:asciiTheme="minorHAnsi" w:hAnsiTheme="minorHAnsi" w:cstheme="minorHAnsi"/>
          <w:b/>
          <w:bCs/>
          <w:sz w:val="20"/>
        </w:rPr>
        <w:t xml:space="preserve"> Oct 2022)</w:t>
      </w:r>
      <w:r w:rsidR="00C21766" w:rsidRPr="00C3482A">
        <w:rPr>
          <w:rFonts w:asciiTheme="minorHAnsi" w:hAnsiTheme="minorHAnsi" w:cstheme="minorHAnsi"/>
          <w:b/>
          <w:bCs/>
          <w:sz w:val="20"/>
        </w:rPr>
        <w:t>.</w:t>
      </w:r>
      <w:r w:rsidR="00C21766" w:rsidRPr="004A04E7">
        <w:rPr>
          <w:rFonts w:asciiTheme="minorHAnsi" w:hAnsiTheme="minorHAnsi" w:cstheme="minorHAnsi"/>
          <w:sz w:val="20"/>
        </w:rPr>
        <w:t xml:space="preserve"> </w:t>
      </w:r>
      <w:r w:rsidR="00C3482A">
        <w:rPr>
          <w:rFonts w:asciiTheme="minorHAnsi" w:hAnsiTheme="minorHAnsi" w:cstheme="minorHAnsi"/>
          <w:sz w:val="20"/>
        </w:rPr>
        <w:t>It was confirmed that the programme for focus morning would include an invitation to the Chaplain and training on Ofsted and Catholic Schools inspection</w:t>
      </w:r>
      <w:r w:rsidR="001813F2">
        <w:rPr>
          <w:rFonts w:asciiTheme="minorHAnsi" w:hAnsiTheme="minorHAnsi" w:cstheme="minorHAnsi"/>
          <w:sz w:val="20"/>
        </w:rPr>
        <w:t>s</w:t>
      </w:r>
      <w:r w:rsidR="00C3482A">
        <w:rPr>
          <w:rFonts w:asciiTheme="minorHAnsi" w:hAnsiTheme="minorHAnsi" w:cstheme="minorHAnsi"/>
          <w:sz w:val="20"/>
        </w:rPr>
        <w:t>. Mrs Meier stressed that it would be</w:t>
      </w:r>
      <w:r w:rsidR="001813F2">
        <w:rPr>
          <w:rFonts w:asciiTheme="minorHAnsi" w:hAnsiTheme="minorHAnsi" w:cstheme="minorHAnsi"/>
          <w:sz w:val="20"/>
        </w:rPr>
        <w:t xml:space="preserve"> </w:t>
      </w:r>
      <w:r w:rsidR="00C3482A">
        <w:rPr>
          <w:rFonts w:asciiTheme="minorHAnsi" w:hAnsiTheme="minorHAnsi" w:cstheme="minorHAnsi"/>
          <w:sz w:val="20"/>
        </w:rPr>
        <w:t xml:space="preserve">reassuring for governors to gain an understanding of what was </w:t>
      </w:r>
      <w:r w:rsidR="00C3482A">
        <w:rPr>
          <w:rFonts w:asciiTheme="minorHAnsi" w:hAnsiTheme="minorHAnsi" w:cstheme="minorHAnsi"/>
          <w:sz w:val="20"/>
        </w:rPr>
        <w:lastRenderedPageBreak/>
        <w:t xml:space="preserve">expected of governors involved in the process and meetings with inspectors. Mr Thompson said that sample questions would be shared and there could be a role play session around those to share and discuss them in small groups. </w:t>
      </w:r>
      <w:r w:rsidR="00C3482A">
        <w:rPr>
          <w:rFonts w:asciiTheme="minorHAnsi" w:hAnsiTheme="minorHAnsi" w:cstheme="minorHAnsi"/>
          <w:sz w:val="20"/>
        </w:rPr>
        <w:br/>
        <w:t xml:space="preserve">The Governance Committee had discussed the requirement </w:t>
      </w:r>
      <w:r w:rsidR="00A664C9">
        <w:rPr>
          <w:rFonts w:asciiTheme="minorHAnsi" w:hAnsiTheme="minorHAnsi" w:cstheme="minorHAnsi"/>
          <w:sz w:val="20"/>
        </w:rPr>
        <w:t xml:space="preserve">as a condition of funding </w:t>
      </w:r>
      <w:r w:rsidR="00C3482A">
        <w:rPr>
          <w:rFonts w:asciiTheme="minorHAnsi" w:hAnsiTheme="minorHAnsi" w:cstheme="minorHAnsi"/>
          <w:sz w:val="20"/>
        </w:rPr>
        <w:t>to have an external review of governance in the coming academic year and a watching brief was being held on</w:t>
      </w:r>
      <w:r w:rsidR="0018464E">
        <w:rPr>
          <w:rFonts w:asciiTheme="minorHAnsi" w:hAnsiTheme="minorHAnsi" w:cstheme="minorHAnsi"/>
          <w:sz w:val="20"/>
        </w:rPr>
        <w:t xml:space="preserve"> what organisations such as AoC and SFCA might offer as a service </w:t>
      </w:r>
      <w:r w:rsidR="00A664C9">
        <w:rPr>
          <w:rFonts w:asciiTheme="minorHAnsi" w:hAnsiTheme="minorHAnsi" w:cstheme="minorHAnsi"/>
          <w:sz w:val="20"/>
        </w:rPr>
        <w:t>to support the process including appropriate reviewers</w:t>
      </w:r>
      <w:r w:rsidR="0018464E">
        <w:rPr>
          <w:rFonts w:asciiTheme="minorHAnsi" w:hAnsiTheme="minorHAnsi" w:cstheme="minorHAnsi"/>
          <w:sz w:val="20"/>
        </w:rPr>
        <w:t xml:space="preserve">. There had been a session at the recent AoC London </w:t>
      </w:r>
      <w:r w:rsidR="002B2ED5">
        <w:rPr>
          <w:rFonts w:asciiTheme="minorHAnsi" w:hAnsiTheme="minorHAnsi" w:cstheme="minorHAnsi"/>
          <w:sz w:val="20"/>
        </w:rPr>
        <w:t xml:space="preserve">&amp; SE </w:t>
      </w:r>
      <w:r w:rsidR="0018464E">
        <w:rPr>
          <w:rFonts w:asciiTheme="minorHAnsi" w:hAnsiTheme="minorHAnsi" w:cstheme="minorHAnsi"/>
          <w:sz w:val="20"/>
        </w:rPr>
        <w:t>Region</w:t>
      </w:r>
      <w:r w:rsidR="002B2ED5">
        <w:rPr>
          <w:rFonts w:asciiTheme="minorHAnsi" w:hAnsiTheme="minorHAnsi" w:cstheme="minorHAnsi"/>
          <w:sz w:val="20"/>
        </w:rPr>
        <w:t xml:space="preserve">al Governance Conference which Mrs Lewis, Mr Sheta and Mr Belfourd had logged onto and an SFCA webinar </w:t>
      </w:r>
      <w:r w:rsidR="00A664C9">
        <w:rPr>
          <w:rFonts w:asciiTheme="minorHAnsi" w:hAnsiTheme="minorHAnsi" w:cstheme="minorHAnsi"/>
          <w:sz w:val="20"/>
        </w:rPr>
        <w:t xml:space="preserve">(no 7) </w:t>
      </w:r>
      <w:r w:rsidR="002B2ED5">
        <w:rPr>
          <w:rFonts w:asciiTheme="minorHAnsi" w:hAnsiTheme="minorHAnsi" w:cstheme="minorHAnsi"/>
          <w:sz w:val="20"/>
        </w:rPr>
        <w:t>on 17</w:t>
      </w:r>
      <w:r w:rsidR="002B2ED5" w:rsidRPr="002B2ED5">
        <w:rPr>
          <w:rFonts w:asciiTheme="minorHAnsi" w:hAnsiTheme="minorHAnsi" w:cstheme="minorHAnsi"/>
          <w:sz w:val="20"/>
          <w:vertAlign w:val="superscript"/>
        </w:rPr>
        <w:t>th</w:t>
      </w:r>
      <w:r w:rsidR="002B2ED5">
        <w:rPr>
          <w:rFonts w:asciiTheme="minorHAnsi" w:hAnsiTheme="minorHAnsi" w:cstheme="minorHAnsi"/>
          <w:sz w:val="20"/>
        </w:rPr>
        <w:t xml:space="preserve"> May 2022 (recording available</w:t>
      </w:r>
      <w:r w:rsidR="00A664C9">
        <w:rPr>
          <w:rStyle w:val="FootnoteReference"/>
          <w:rFonts w:asciiTheme="minorHAnsi" w:hAnsiTheme="minorHAnsi" w:cstheme="minorHAnsi"/>
          <w:sz w:val="20"/>
        </w:rPr>
        <w:footnoteReference w:id="7"/>
      </w:r>
      <w:r w:rsidR="002B2ED5">
        <w:rPr>
          <w:rFonts w:asciiTheme="minorHAnsi" w:hAnsiTheme="minorHAnsi" w:cstheme="minorHAnsi"/>
          <w:sz w:val="20"/>
        </w:rPr>
        <w:t>)</w:t>
      </w:r>
      <w:r w:rsidR="00A664C9">
        <w:rPr>
          <w:rFonts w:asciiTheme="minorHAnsi" w:hAnsiTheme="minorHAnsi" w:cstheme="minorHAnsi"/>
          <w:sz w:val="20"/>
        </w:rPr>
        <w:br/>
        <w:t xml:space="preserve">The self-evaluation of governance for 2021 – 2022 would encompass feedback from committees and </w:t>
      </w:r>
      <w:r w:rsidR="00C44C16">
        <w:rPr>
          <w:rFonts w:asciiTheme="minorHAnsi" w:hAnsiTheme="minorHAnsi" w:cstheme="minorHAnsi"/>
          <w:sz w:val="20"/>
        </w:rPr>
        <w:t>consider</w:t>
      </w:r>
      <w:r w:rsidR="00A664C9">
        <w:rPr>
          <w:rFonts w:asciiTheme="minorHAnsi" w:hAnsiTheme="minorHAnsi" w:cstheme="minorHAnsi"/>
          <w:sz w:val="20"/>
        </w:rPr>
        <w:t xml:space="preserve"> the external review guidance and corporate code of governance as </w:t>
      </w:r>
      <w:r w:rsidR="00C44C16">
        <w:rPr>
          <w:rFonts w:asciiTheme="minorHAnsi" w:hAnsiTheme="minorHAnsi" w:cstheme="minorHAnsi"/>
          <w:sz w:val="20"/>
        </w:rPr>
        <w:t xml:space="preserve">a </w:t>
      </w:r>
      <w:r w:rsidR="00A664C9">
        <w:rPr>
          <w:rFonts w:asciiTheme="minorHAnsi" w:hAnsiTheme="minorHAnsi" w:cstheme="minorHAnsi"/>
          <w:sz w:val="20"/>
        </w:rPr>
        <w:t>framework.</w:t>
      </w:r>
    </w:p>
    <w:p w14:paraId="7A8112B6" w14:textId="45C74549" w:rsidR="00A22AE6" w:rsidRPr="004A04E7" w:rsidRDefault="00A22AE6" w:rsidP="006E51B2">
      <w:pPr>
        <w:numPr>
          <w:ilvl w:val="0"/>
          <w:numId w:val="3"/>
        </w:numPr>
        <w:spacing w:before="120"/>
        <w:ind w:left="357" w:hanging="357"/>
        <w:rPr>
          <w:rFonts w:asciiTheme="minorHAnsi" w:hAnsiTheme="minorHAnsi" w:cstheme="minorHAnsi"/>
          <w:sz w:val="20"/>
        </w:rPr>
      </w:pPr>
      <w:r w:rsidRPr="004A04E7">
        <w:rPr>
          <w:rFonts w:asciiTheme="minorHAnsi" w:hAnsiTheme="minorHAnsi" w:cstheme="minorHAnsi"/>
          <w:b/>
          <w:sz w:val="20"/>
        </w:rPr>
        <w:t xml:space="preserve">Effectiveness of committee: </w:t>
      </w:r>
      <w:r w:rsidR="00A664C9" w:rsidRPr="00A664C9">
        <w:rPr>
          <w:rFonts w:asciiTheme="minorHAnsi" w:hAnsiTheme="minorHAnsi" w:cstheme="minorHAnsi"/>
          <w:bCs/>
          <w:sz w:val="20"/>
        </w:rPr>
        <w:t>Mrs Lewis would circulate an</w:t>
      </w:r>
      <w:r w:rsidR="00A664C9">
        <w:rPr>
          <w:rFonts w:asciiTheme="minorHAnsi" w:hAnsiTheme="minorHAnsi" w:cstheme="minorHAnsi"/>
          <w:b/>
          <w:sz w:val="20"/>
        </w:rPr>
        <w:t xml:space="preserve"> </w:t>
      </w:r>
      <w:r w:rsidRPr="004A04E7">
        <w:rPr>
          <w:rFonts w:asciiTheme="minorHAnsi" w:hAnsiTheme="minorHAnsi" w:cstheme="minorHAnsi"/>
          <w:sz w:val="20"/>
        </w:rPr>
        <w:t xml:space="preserve">online questionnaire / survey </w:t>
      </w:r>
      <w:r w:rsidR="00A664C9">
        <w:rPr>
          <w:rFonts w:asciiTheme="minorHAnsi" w:hAnsiTheme="minorHAnsi" w:cstheme="minorHAnsi"/>
          <w:sz w:val="20"/>
        </w:rPr>
        <w:t xml:space="preserve">after the </w:t>
      </w:r>
      <w:r w:rsidRPr="004A04E7">
        <w:rPr>
          <w:rFonts w:asciiTheme="minorHAnsi" w:hAnsiTheme="minorHAnsi" w:cstheme="minorHAnsi"/>
          <w:sz w:val="20"/>
        </w:rPr>
        <w:t>meeting for completion and return</w:t>
      </w:r>
    </w:p>
    <w:p w14:paraId="7A06401B" w14:textId="6ADCC758" w:rsidR="00C21766" w:rsidRPr="00187D15" w:rsidRDefault="00A22AE6" w:rsidP="00CC5898">
      <w:pPr>
        <w:numPr>
          <w:ilvl w:val="0"/>
          <w:numId w:val="3"/>
        </w:numPr>
        <w:spacing w:before="120"/>
        <w:ind w:left="357" w:hanging="357"/>
        <w:rPr>
          <w:rFonts w:asciiTheme="minorHAnsi" w:hAnsiTheme="minorHAnsi" w:cstheme="minorHAnsi"/>
          <w:b/>
          <w:i/>
          <w:iCs/>
          <w:sz w:val="20"/>
        </w:rPr>
      </w:pPr>
      <w:r w:rsidRPr="004A04E7">
        <w:rPr>
          <w:rFonts w:asciiTheme="minorHAnsi" w:hAnsiTheme="minorHAnsi" w:cstheme="minorHAnsi"/>
          <w:b/>
          <w:sz w:val="20"/>
        </w:rPr>
        <w:t xml:space="preserve">Risk Management: </w:t>
      </w:r>
      <w:r w:rsidR="00A664C9">
        <w:rPr>
          <w:rFonts w:asciiTheme="minorHAnsi" w:hAnsiTheme="minorHAnsi" w:cstheme="minorHAnsi"/>
          <w:color w:val="000000" w:themeColor="text1"/>
          <w:sz w:val="20"/>
        </w:rPr>
        <w:t xml:space="preserve">The current risk register had been included in the papers for the meeting and governors were asked if they or discussion at this meeting had </w:t>
      </w:r>
      <w:r w:rsidR="00C44C16" w:rsidRPr="004A04E7">
        <w:rPr>
          <w:rFonts w:asciiTheme="minorHAnsi" w:hAnsiTheme="minorHAnsi" w:cstheme="minorHAnsi"/>
          <w:color w:val="000000" w:themeColor="text1"/>
          <w:sz w:val="20"/>
        </w:rPr>
        <w:t xml:space="preserve">identified any new risks or modifications to </w:t>
      </w:r>
      <w:r w:rsidR="00C44C16">
        <w:rPr>
          <w:rFonts w:asciiTheme="minorHAnsi" w:hAnsiTheme="minorHAnsi" w:cstheme="minorHAnsi"/>
          <w:color w:val="000000" w:themeColor="text1"/>
          <w:sz w:val="20"/>
        </w:rPr>
        <w:t xml:space="preserve">the </w:t>
      </w:r>
      <w:r w:rsidR="00C44C16" w:rsidRPr="004A04E7">
        <w:rPr>
          <w:rFonts w:asciiTheme="minorHAnsi" w:hAnsiTheme="minorHAnsi" w:cstheme="minorHAnsi"/>
          <w:color w:val="000000" w:themeColor="text1"/>
          <w:sz w:val="20"/>
        </w:rPr>
        <w:t>existing risks on the register</w:t>
      </w:r>
      <w:r w:rsidR="00C44C16">
        <w:rPr>
          <w:rFonts w:asciiTheme="minorHAnsi" w:hAnsiTheme="minorHAnsi" w:cstheme="minorHAnsi"/>
          <w:color w:val="000000" w:themeColor="text1"/>
          <w:sz w:val="20"/>
        </w:rPr>
        <w:t>.</w:t>
      </w:r>
      <w:r w:rsidR="00C44C16">
        <w:rPr>
          <w:rFonts w:asciiTheme="minorHAnsi" w:hAnsiTheme="minorHAnsi" w:cstheme="minorHAnsi"/>
          <w:color w:val="000000" w:themeColor="text1"/>
          <w:sz w:val="20"/>
        </w:rPr>
        <w:br/>
      </w:r>
      <w:r w:rsidR="003E448A">
        <w:rPr>
          <w:rFonts w:asciiTheme="minorHAnsi" w:hAnsiTheme="minorHAnsi" w:cstheme="minorHAnsi"/>
          <w:bCs/>
          <w:sz w:val="20"/>
        </w:rPr>
        <w:br/>
        <w:t xml:space="preserve">Mr Navarro had </w:t>
      </w:r>
      <w:r w:rsidR="003E448A">
        <w:rPr>
          <w:rFonts w:asciiTheme="minorHAnsi" w:hAnsiTheme="minorHAnsi" w:cstheme="minorHAnsi"/>
          <w:bCs/>
          <w:color w:val="000000" w:themeColor="text1"/>
          <w:sz w:val="20"/>
        </w:rPr>
        <w:t>asked in relation to risk 5 (Catholic Ethos)</w:t>
      </w:r>
      <w:r w:rsidR="003E448A" w:rsidRPr="00B23FCC">
        <w:rPr>
          <w:rFonts w:asciiTheme="minorHAnsi" w:hAnsiTheme="minorHAnsi" w:cstheme="minorHAnsi"/>
          <w:bCs/>
          <w:color w:val="000000" w:themeColor="text1"/>
          <w:sz w:val="20"/>
        </w:rPr>
        <w:t xml:space="preserve"> </w:t>
      </w:r>
      <w:r w:rsidR="003E448A">
        <w:rPr>
          <w:rFonts w:asciiTheme="minorHAnsi" w:hAnsiTheme="minorHAnsi" w:cstheme="minorHAnsi"/>
          <w:bCs/>
          <w:color w:val="000000" w:themeColor="text1"/>
          <w:sz w:val="20"/>
        </w:rPr>
        <w:t>“</w:t>
      </w:r>
      <w:r w:rsidR="003E448A" w:rsidRPr="00B23FCC">
        <w:rPr>
          <w:rFonts w:asciiTheme="minorHAnsi" w:hAnsiTheme="minorHAnsi" w:cstheme="minorHAnsi"/>
          <w:color w:val="000000" w:themeColor="text1"/>
          <w:sz w:val="20"/>
        </w:rPr>
        <w:t>referencing the secondary</w:t>
      </w:r>
      <w:r w:rsidR="003E448A">
        <w:rPr>
          <w:rFonts w:asciiTheme="minorHAnsi" w:hAnsiTheme="minorHAnsi" w:cstheme="minorHAnsi"/>
          <w:color w:val="000000" w:themeColor="text1"/>
          <w:sz w:val="20"/>
        </w:rPr>
        <w:t xml:space="preserve"> </w:t>
      </w:r>
      <w:r w:rsidR="003E448A" w:rsidRPr="00B23FCC">
        <w:rPr>
          <w:rFonts w:asciiTheme="minorHAnsi" w:hAnsiTheme="minorHAnsi" w:cstheme="minorHAnsi"/>
          <w:color w:val="000000" w:themeColor="text1"/>
          <w:sz w:val="20"/>
        </w:rPr>
        <w:t>schools (e.g. Notre Dame, St Mary's) which have now submitted applications to join SELCAT</w:t>
      </w:r>
      <w:r w:rsidR="001813F2">
        <w:rPr>
          <w:rStyle w:val="FootnoteReference"/>
          <w:rFonts w:asciiTheme="minorHAnsi" w:hAnsiTheme="minorHAnsi" w:cstheme="minorHAnsi"/>
          <w:color w:val="000000" w:themeColor="text1"/>
          <w:sz w:val="20"/>
        </w:rPr>
        <w:footnoteReference w:id="8"/>
      </w:r>
      <w:r w:rsidR="003E448A" w:rsidRPr="00B23FCC">
        <w:rPr>
          <w:rFonts w:asciiTheme="minorHAnsi" w:hAnsiTheme="minorHAnsi" w:cstheme="minorHAnsi"/>
          <w:color w:val="000000" w:themeColor="text1"/>
          <w:sz w:val="20"/>
        </w:rPr>
        <w:t xml:space="preserve"> does that create a new</w:t>
      </w:r>
      <w:r w:rsidR="003E448A">
        <w:rPr>
          <w:rFonts w:asciiTheme="minorHAnsi" w:hAnsiTheme="minorHAnsi" w:cstheme="minorHAnsi"/>
          <w:color w:val="000000" w:themeColor="text1"/>
          <w:sz w:val="20"/>
        </w:rPr>
        <w:t xml:space="preserve"> </w:t>
      </w:r>
      <w:r w:rsidR="003E448A" w:rsidRPr="00B23FCC">
        <w:rPr>
          <w:rFonts w:asciiTheme="minorHAnsi" w:hAnsiTheme="minorHAnsi" w:cstheme="minorHAnsi"/>
          <w:color w:val="000000" w:themeColor="text1"/>
          <w:sz w:val="20"/>
        </w:rPr>
        <w:t>risk (or more drive to join a MAT</w:t>
      </w:r>
      <w:r w:rsidR="003E448A">
        <w:rPr>
          <w:rFonts w:asciiTheme="minorHAnsi" w:hAnsiTheme="minorHAnsi" w:cstheme="minorHAnsi"/>
          <w:color w:val="000000" w:themeColor="text1"/>
          <w:sz w:val="20"/>
        </w:rPr>
        <w:t xml:space="preserve"> </w:t>
      </w:r>
      <w:r w:rsidR="003E448A" w:rsidRPr="00B23FCC">
        <w:rPr>
          <w:rFonts w:asciiTheme="minorHAnsi" w:hAnsiTheme="minorHAnsi" w:cstheme="minorHAnsi"/>
          <w:color w:val="000000" w:themeColor="text1"/>
          <w:sz w:val="20"/>
        </w:rPr>
        <w:t>)for SFX?</w:t>
      </w:r>
      <w:r w:rsidR="003E448A" w:rsidRPr="004A04E7">
        <w:rPr>
          <w:rFonts w:asciiTheme="minorHAnsi" w:hAnsiTheme="minorHAnsi" w:cstheme="minorHAnsi"/>
          <w:color w:val="538135" w:themeColor="accent6" w:themeShade="BF"/>
          <w:sz w:val="20"/>
        </w:rPr>
        <w:br/>
      </w:r>
      <w:r w:rsidR="003E448A">
        <w:rPr>
          <w:rFonts w:asciiTheme="minorHAnsi" w:hAnsiTheme="minorHAnsi" w:cstheme="minorHAnsi"/>
          <w:sz w:val="20"/>
        </w:rPr>
        <w:t xml:space="preserve">Mr Thompson advised there </w:t>
      </w:r>
      <w:r w:rsidR="003E448A" w:rsidRPr="004A04E7">
        <w:rPr>
          <w:rFonts w:asciiTheme="minorHAnsi" w:hAnsiTheme="minorHAnsi" w:cstheme="minorHAnsi"/>
          <w:sz w:val="20"/>
        </w:rPr>
        <w:t xml:space="preserve">had </w:t>
      </w:r>
      <w:r w:rsidR="003E448A">
        <w:rPr>
          <w:rFonts w:asciiTheme="minorHAnsi" w:hAnsiTheme="minorHAnsi" w:cstheme="minorHAnsi"/>
          <w:sz w:val="20"/>
        </w:rPr>
        <w:t xml:space="preserve">been </w:t>
      </w:r>
      <w:r w:rsidR="003E448A" w:rsidRPr="004A04E7">
        <w:rPr>
          <w:rFonts w:asciiTheme="minorHAnsi" w:hAnsiTheme="minorHAnsi" w:cstheme="minorHAnsi"/>
          <w:sz w:val="20"/>
        </w:rPr>
        <w:t xml:space="preserve">a discussion at </w:t>
      </w:r>
      <w:r w:rsidR="003E448A">
        <w:rPr>
          <w:rFonts w:asciiTheme="minorHAnsi" w:hAnsiTheme="minorHAnsi" w:cstheme="minorHAnsi"/>
          <w:sz w:val="20"/>
        </w:rPr>
        <w:t xml:space="preserve">the recent </w:t>
      </w:r>
      <w:r w:rsidR="003E448A" w:rsidRPr="004A04E7">
        <w:rPr>
          <w:rFonts w:asciiTheme="minorHAnsi" w:hAnsiTheme="minorHAnsi" w:cstheme="minorHAnsi"/>
          <w:sz w:val="20"/>
        </w:rPr>
        <w:t xml:space="preserve">Governance Committee meeting about academisation. </w:t>
      </w:r>
      <w:r w:rsidR="003E448A">
        <w:rPr>
          <w:rFonts w:asciiTheme="minorHAnsi" w:hAnsiTheme="minorHAnsi" w:cstheme="minorHAnsi"/>
          <w:sz w:val="20"/>
        </w:rPr>
        <w:t>He acknowledged a</w:t>
      </w:r>
      <w:r w:rsidR="003E448A" w:rsidRPr="004A04E7">
        <w:rPr>
          <w:rFonts w:asciiTheme="minorHAnsi" w:hAnsiTheme="minorHAnsi" w:cstheme="minorHAnsi"/>
          <w:sz w:val="20"/>
        </w:rPr>
        <w:t xml:space="preserve"> bit of a concern that </w:t>
      </w:r>
      <w:r w:rsidR="003E448A">
        <w:rPr>
          <w:rFonts w:asciiTheme="minorHAnsi" w:hAnsiTheme="minorHAnsi" w:cstheme="minorHAnsi"/>
          <w:sz w:val="20"/>
        </w:rPr>
        <w:t>the</w:t>
      </w:r>
      <w:r w:rsidR="003E448A" w:rsidRPr="004A04E7">
        <w:rPr>
          <w:rFonts w:asciiTheme="minorHAnsi" w:hAnsiTheme="minorHAnsi" w:cstheme="minorHAnsi"/>
          <w:sz w:val="20"/>
        </w:rPr>
        <w:t xml:space="preserve"> only true partner school </w:t>
      </w:r>
      <w:r w:rsidR="003E448A">
        <w:rPr>
          <w:rFonts w:asciiTheme="minorHAnsi" w:hAnsiTheme="minorHAnsi" w:cstheme="minorHAnsi"/>
          <w:sz w:val="20"/>
        </w:rPr>
        <w:t>of the college (</w:t>
      </w:r>
      <w:r w:rsidR="003E448A" w:rsidRPr="004A04E7">
        <w:rPr>
          <w:rFonts w:asciiTheme="minorHAnsi" w:hAnsiTheme="minorHAnsi" w:cstheme="minorHAnsi"/>
          <w:sz w:val="20"/>
        </w:rPr>
        <w:t>N</w:t>
      </w:r>
      <w:r w:rsidR="003E448A">
        <w:rPr>
          <w:rFonts w:asciiTheme="minorHAnsi" w:hAnsiTheme="minorHAnsi" w:cstheme="minorHAnsi"/>
          <w:sz w:val="20"/>
        </w:rPr>
        <w:t xml:space="preserve">otre </w:t>
      </w:r>
      <w:r w:rsidR="003E448A" w:rsidRPr="004A04E7">
        <w:rPr>
          <w:rFonts w:asciiTheme="minorHAnsi" w:hAnsiTheme="minorHAnsi" w:cstheme="minorHAnsi"/>
          <w:sz w:val="20"/>
        </w:rPr>
        <w:t>D</w:t>
      </w:r>
      <w:r w:rsidR="003E448A">
        <w:rPr>
          <w:rFonts w:asciiTheme="minorHAnsi" w:hAnsiTheme="minorHAnsi" w:cstheme="minorHAnsi"/>
          <w:sz w:val="20"/>
        </w:rPr>
        <w:t>ame)</w:t>
      </w:r>
      <w:r w:rsidR="003E448A" w:rsidRPr="004A04E7">
        <w:rPr>
          <w:rFonts w:asciiTheme="minorHAnsi" w:hAnsiTheme="minorHAnsi" w:cstheme="minorHAnsi"/>
          <w:sz w:val="20"/>
        </w:rPr>
        <w:t xml:space="preserve"> </w:t>
      </w:r>
      <w:r w:rsidR="003E448A">
        <w:rPr>
          <w:rFonts w:asciiTheme="minorHAnsi" w:hAnsiTheme="minorHAnsi" w:cstheme="minorHAnsi"/>
          <w:sz w:val="20"/>
        </w:rPr>
        <w:t>was</w:t>
      </w:r>
      <w:r w:rsidR="003E448A" w:rsidRPr="004A04E7">
        <w:rPr>
          <w:rFonts w:asciiTheme="minorHAnsi" w:hAnsiTheme="minorHAnsi" w:cstheme="minorHAnsi"/>
          <w:sz w:val="20"/>
        </w:rPr>
        <w:t xml:space="preserve"> planning to join SELCA</w:t>
      </w:r>
      <w:r w:rsidR="003E448A">
        <w:rPr>
          <w:rFonts w:asciiTheme="minorHAnsi" w:hAnsiTheme="minorHAnsi" w:cstheme="minorHAnsi"/>
          <w:sz w:val="20"/>
        </w:rPr>
        <w:t>T and outlined why he did not expect</w:t>
      </w:r>
      <w:r w:rsidR="003E448A" w:rsidRPr="004A04E7">
        <w:rPr>
          <w:rFonts w:asciiTheme="minorHAnsi" w:hAnsiTheme="minorHAnsi" w:cstheme="minorHAnsi"/>
          <w:sz w:val="20"/>
        </w:rPr>
        <w:t xml:space="preserve"> it to have a </w:t>
      </w:r>
      <w:r w:rsidR="003E448A">
        <w:rPr>
          <w:rFonts w:asciiTheme="minorHAnsi" w:hAnsiTheme="minorHAnsi" w:cstheme="minorHAnsi"/>
          <w:sz w:val="20"/>
        </w:rPr>
        <w:t>significant</w:t>
      </w:r>
      <w:r w:rsidR="003E448A" w:rsidRPr="004A04E7">
        <w:rPr>
          <w:rFonts w:asciiTheme="minorHAnsi" w:hAnsiTheme="minorHAnsi" w:cstheme="minorHAnsi"/>
          <w:sz w:val="20"/>
        </w:rPr>
        <w:t xml:space="preserve"> impact on recruitment from there. </w:t>
      </w:r>
      <w:r w:rsidR="003E448A">
        <w:rPr>
          <w:rFonts w:asciiTheme="minorHAnsi" w:hAnsiTheme="minorHAnsi" w:cstheme="minorHAnsi"/>
          <w:sz w:val="20"/>
        </w:rPr>
        <w:t xml:space="preserve">He said he understood that </w:t>
      </w:r>
      <w:r w:rsidR="003E448A" w:rsidRPr="004A04E7">
        <w:rPr>
          <w:rFonts w:asciiTheme="minorHAnsi" w:hAnsiTheme="minorHAnsi" w:cstheme="minorHAnsi"/>
          <w:sz w:val="20"/>
        </w:rPr>
        <w:t>Coloma Convent</w:t>
      </w:r>
      <w:r w:rsidR="003E448A">
        <w:rPr>
          <w:rFonts w:asciiTheme="minorHAnsi" w:hAnsiTheme="minorHAnsi" w:cstheme="minorHAnsi"/>
          <w:sz w:val="20"/>
        </w:rPr>
        <w:t>, which has a sixth form,</w:t>
      </w:r>
      <w:r w:rsidR="003E448A" w:rsidRPr="004A04E7">
        <w:rPr>
          <w:rFonts w:asciiTheme="minorHAnsi" w:hAnsiTheme="minorHAnsi" w:cstheme="minorHAnsi"/>
          <w:sz w:val="20"/>
        </w:rPr>
        <w:t xml:space="preserve"> </w:t>
      </w:r>
      <w:r w:rsidR="003E448A">
        <w:rPr>
          <w:rFonts w:asciiTheme="minorHAnsi" w:hAnsiTheme="minorHAnsi" w:cstheme="minorHAnsi"/>
          <w:sz w:val="20"/>
        </w:rPr>
        <w:t>was also intending</w:t>
      </w:r>
      <w:r w:rsidR="003E448A" w:rsidRPr="004A04E7">
        <w:rPr>
          <w:rFonts w:asciiTheme="minorHAnsi" w:hAnsiTheme="minorHAnsi" w:cstheme="minorHAnsi"/>
          <w:sz w:val="20"/>
        </w:rPr>
        <w:t xml:space="preserve"> to join SELCAT but </w:t>
      </w:r>
      <w:r w:rsidR="003E448A">
        <w:rPr>
          <w:rFonts w:asciiTheme="minorHAnsi" w:hAnsiTheme="minorHAnsi" w:cstheme="minorHAnsi"/>
          <w:sz w:val="20"/>
        </w:rPr>
        <w:t xml:space="preserve">located in South Croydon that would be quite a </w:t>
      </w:r>
      <w:r w:rsidR="003E448A" w:rsidRPr="004A04E7">
        <w:rPr>
          <w:rFonts w:asciiTheme="minorHAnsi" w:hAnsiTheme="minorHAnsi" w:cstheme="minorHAnsi"/>
          <w:sz w:val="20"/>
        </w:rPr>
        <w:t xml:space="preserve">distance </w:t>
      </w:r>
      <w:r w:rsidR="003E448A">
        <w:rPr>
          <w:rFonts w:asciiTheme="minorHAnsi" w:hAnsiTheme="minorHAnsi" w:cstheme="minorHAnsi"/>
          <w:sz w:val="20"/>
        </w:rPr>
        <w:t xml:space="preserve">for </w:t>
      </w:r>
      <w:r w:rsidR="003E448A" w:rsidRPr="004A04E7">
        <w:rPr>
          <w:rFonts w:asciiTheme="minorHAnsi" w:hAnsiTheme="minorHAnsi" w:cstheme="minorHAnsi"/>
          <w:sz w:val="20"/>
        </w:rPr>
        <w:t>N</w:t>
      </w:r>
      <w:r w:rsidR="003E448A">
        <w:rPr>
          <w:rFonts w:asciiTheme="minorHAnsi" w:hAnsiTheme="minorHAnsi" w:cstheme="minorHAnsi"/>
          <w:sz w:val="20"/>
        </w:rPr>
        <w:t xml:space="preserve">otre </w:t>
      </w:r>
      <w:r w:rsidR="003E448A" w:rsidRPr="004A04E7">
        <w:rPr>
          <w:rFonts w:asciiTheme="minorHAnsi" w:hAnsiTheme="minorHAnsi" w:cstheme="minorHAnsi"/>
          <w:sz w:val="20"/>
        </w:rPr>
        <w:t>D</w:t>
      </w:r>
      <w:r w:rsidR="003E448A">
        <w:rPr>
          <w:rFonts w:asciiTheme="minorHAnsi" w:hAnsiTheme="minorHAnsi" w:cstheme="minorHAnsi"/>
          <w:sz w:val="20"/>
        </w:rPr>
        <w:t>ame</w:t>
      </w:r>
      <w:r w:rsidR="003E448A" w:rsidRPr="004A04E7">
        <w:rPr>
          <w:rFonts w:asciiTheme="minorHAnsi" w:hAnsiTheme="minorHAnsi" w:cstheme="minorHAnsi"/>
          <w:sz w:val="20"/>
        </w:rPr>
        <w:t xml:space="preserve"> girls</w:t>
      </w:r>
      <w:r w:rsidR="003E448A">
        <w:rPr>
          <w:rFonts w:asciiTheme="minorHAnsi" w:hAnsiTheme="minorHAnsi" w:cstheme="minorHAnsi"/>
          <w:sz w:val="20"/>
        </w:rPr>
        <w:t xml:space="preserve"> to travel</w:t>
      </w:r>
      <w:r w:rsidR="003E448A" w:rsidRPr="004A04E7">
        <w:rPr>
          <w:rFonts w:asciiTheme="minorHAnsi" w:hAnsiTheme="minorHAnsi" w:cstheme="minorHAnsi"/>
          <w:sz w:val="20"/>
        </w:rPr>
        <w:t xml:space="preserve">. </w:t>
      </w:r>
      <w:r w:rsidR="003E448A">
        <w:rPr>
          <w:rFonts w:asciiTheme="minorHAnsi" w:hAnsiTheme="minorHAnsi" w:cstheme="minorHAnsi"/>
          <w:sz w:val="20"/>
        </w:rPr>
        <w:t xml:space="preserve">Mr Thompson reported, and Mr Sheta confirmed, that Academisation would remain on the agenda of the Governance Committee but that currently there was no drive to leap into a decision particularly as this was still not available due to further legislation being necessary. </w:t>
      </w:r>
      <w:r w:rsidR="003E448A">
        <w:rPr>
          <w:rFonts w:asciiTheme="minorHAnsi" w:hAnsiTheme="minorHAnsi" w:cstheme="minorHAnsi"/>
          <w:sz w:val="20"/>
        </w:rPr>
        <w:br/>
        <w:t>Mr Thompson announced that the Office for National Statistics (</w:t>
      </w:r>
      <w:r w:rsidR="003E448A" w:rsidRPr="004A04E7">
        <w:rPr>
          <w:rFonts w:asciiTheme="minorHAnsi" w:hAnsiTheme="minorHAnsi" w:cstheme="minorHAnsi"/>
          <w:sz w:val="20"/>
        </w:rPr>
        <w:t>ONS</w:t>
      </w:r>
      <w:r w:rsidR="003E448A">
        <w:rPr>
          <w:rFonts w:asciiTheme="minorHAnsi" w:hAnsiTheme="minorHAnsi" w:cstheme="minorHAnsi"/>
          <w:sz w:val="20"/>
        </w:rPr>
        <w:t>) was currently</w:t>
      </w:r>
      <w:r w:rsidR="003E448A" w:rsidRPr="004A04E7">
        <w:rPr>
          <w:rFonts w:asciiTheme="minorHAnsi" w:hAnsiTheme="minorHAnsi" w:cstheme="minorHAnsi"/>
          <w:sz w:val="20"/>
        </w:rPr>
        <w:t xml:space="preserve"> looking at reclassifying </w:t>
      </w:r>
      <w:r w:rsidR="003E448A">
        <w:rPr>
          <w:rFonts w:asciiTheme="minorHAnsi" w:hAnsiTheme="minorHAnsi" w:cstheme="minorHAnsi"/>
          <w:sz w:val="20"/>
        </w:rPr>
        <w:t xml:space="preserve">colleges including </w:t>
      </w:r>
      <w:r w:rsidR="003E448A" w:rsidRPr="004A04E7">
        <w:rPr>
          <w:rFonts w:asciiTheme="minorHAnsi" w:hAnsiTheme="minorHAnsi" w:cstheme="minorHAnsi"/>
          <w:sz w:val="20"/>
        </w:rPr>
        <w:t>designated SFCs back into</w:t>
      </w:r>
      <w:r w:rsidR="003E448A">
        <w:rPr>
          <w:rFonts w:asciiTheme="minorHAnsi" w:hAnsiTheme="minorHAnsi" w:cstheme="minorHAnsi"/>
          <w:sz w:val="20"/>
        </w:rPr>
        <w:t xml:space="preserve"> the</w:t>
      </w:r>
      <w:r w:rsidR="003E448A" w:rsidRPr="004A04E7">
        <w:rPr>
          <w:rFonts w:asciiTheme="minorHAnsi" w:hAnsiTheme="minorHAnsi" w:cstheme="minorHAnsi"/>
          <w:sz w:val="20"/>
        </w:rPr>
        <w:t xml:space="preserve"> public sector</w:t>
      </w:r>
      <w:r w:rsidR="003E448A">
        <w:rPr>
          <w:rFonts w:asciiTheme="minorHAnsi" w:hAnsiTheme="minorHAnsi" w:cstheme="minorHAnsi"/>
          <w:sz w:val="20"/>
        </w:rPr>
        <w:t>. His attendance at</w:t>
      </w:r>
      <w:r w:rsidR="003E448A" w:rsidRPr="004A04E7">
        <w:rPr>
          <w:rFonts w:asciiTheme="minorHAnsi" w:hAnsiTheme="minorHAnsi" w:cstheme="minorHAnsi"/>
          <w:sz w:val="20"/>
        </w:rPr>
        <w:t xml:space="preserve"> meetings and webinars</w:t>
      </w:r>
      <w:r w:rsidR="003E448A">
        <w:rPr>
          <w:rFonts w:asciiTheme="minorHAnsi" w:hAnsiTheme="minorHAnsi" w:cstheme="minorHAnsi"/>
          <w:sz w:val="20"/>
        </w:rPr>
        <w:t xml:space="preserve"> indicated that this was l</w:t>
      </w:r>
      <w:r w:rsidR="003E448A" w:rsidRPr="004A04E7">
        <w:rPr>
          <w:rFonts w:asciiTheme="minorHAnsi" w:hAnsiTheme="minorHAnsi" w:cstheme="minorHAnsi"/>
          <w:sz w:val="20"/>
        </w:rPr>
        <w:t>ikely to happen and</w:t>
      </w:r>
      <w:r w:rsidR="003E448A">
        <w:rPr>
          <w:rFonts w:asciiTheme="minorHAnsi" w:hAnsiTheme="minorHAnsi" w:cstheme="minorHAnsi"/>
          <w:sz w:val="20"/>
        </w:rPr>
        <w:t>, he explained that it could bring</w:t>
      </w:r>
      <w:r w:rsidR="003E448A" w:rsidRPr="004A04E7">
        <w:rPr>
          <w:rFonts w:asciiTheme="minorHAnsi" w:hAnsiTheme="minorHAnsi" w:cstheme="minorHAnsi"/>
          <w:sz w:val="20"/>
        </w:rPr>
        <w:t xml:space="preserve"> </w:t>
      </w:r>
      <w:r w:rsidR="003E448A">
        <w:rPr>
          <w:rFonts w:asciiTheme="minorHAnsi" w:hAnsiTheme="minorHAnsi" w:cstheme="minorHAnsi"/>
          <w:sz w:val="20"/>
        </w:rPr>
        <w:t xml:space="preserve">some </w:t>
      </w:r>
      <w:r w:rsidR="003E448A" w:rsidRPr="004A04E7">
        <w:rPr>
          <w:rFonts w:asciiTheme="minorHAnsi" w:hAnsiTheme="minorHAnsi" w:cstheme="minorHAnsi"/>
          <w:sz w:val="20"/>
        </w:rPr>
        <w:t>financial benefits such as VAT rebates</w:t>
      </w:r>
      <w:r w:rsidR="003E448A">
        <w:rPr>
          <w:rFonts w:asciiTheme="minorHAnsi" w:hAnsiTheme="minorHAnsi" w:cstheme="minorHAnsi"/>
          <w:sz w:val="20"/>
        </w:rPr>
        <w:t>.</w:t>
      </w:r>
      <w:r w:rsidR="003E448A" w:rsidRPr="004A04E7">
        <w:rPr>
          <w:rFonts w:asciiTheme="minorHAnsi" w:hAnsiTheme="minorHAnsi" w:cstheme="minorHAnsi"/>
          <w:sz w:val="20"/>
        </w:rPr>
        <w:t xml:space="preserve"> </w:t>
      </w:r>
      <w:r w:rsidR="003E448A">
        <w:rPr>
          <w:rFonts w:asciiTheme="minorHAnsi" w:hAnsiTheme="minorHAnsi" w:cstheme="minorHAnsi"/>
          <w:sz w:val="20"/>
        </w:rPr>
        <w:t xml:space="preserve">Although nothing had been confirmed as yet it was acknowledged that this could influence a decision on whether to academise or not. </w:t>
      </w:r>
      <w:r w:rsidR="003E448A" w:rsidRPr="004A04E7">
        <w:rPr>
          <w:rFonts w:asciiTheme="minorHAnsi" w:hAnsiTheme="minorHAnsi" w:cstheme="minorHAnsi"/>
          <w:sz w:val="20"/>
        </w:rPr>
        <w:br/>
        <w:t>M</w:t>
      </w:r>
      <w:r w:rsidR="003E448A">
        <w:rPr>
          <w:rFonts w:asciiTheme="minorHAnsi" w:hAnsiTheme="minorHAnsi" w:cstheme="minorHAnsi"/>
          <w:sz w:val="20"/>
        </w:rPr>
        <w:t xml:space="preserve">r </w:t>
      </w:r>
      <w:r w:rsidR="003E448A" w:rsidRPr="004A04E7">
        <w:rPr>
          <w:rFonts w:asciiTheme="minorHAnsi" w:hAnsiTheme="minorHAnsi" w:cstheme="minorHAnsi"/>
          <w:sz w:val="20"/>
        </w:rPr>
        <w:t>B</w:t>
      </w:r>
      <w:r w:rsidR="003E448A">
        <w:rPr>
          <w:rFonts w:asciiTheme="minorHAnsi" w:hAnsiTheme="minorHAnsi" w:cstheme="minorHAnsi"/>
          <w:sz w:val="20"/>
        </w:rPr>
        <w:t xml:space="preserve">elfourd commented that </w:t>
      </w:r>
      <w:r w:rsidR="003E448A" w:rsidRPr="004A04E7">
        <w:rPr>
          <w:rFonts w:asciiTheme="minorHAnsi" w:hAnsiTheme="minorHAnsi" w:cstheme="minorHAnsi"/>
          <w:sz w:val="20"/>
        </w:rPr>
        <w:t xml:space="preserve">Coloma </w:t>
      </w:r>
      <w:r w:rsidR="003E448A">
        <w:rPr>
          <w:rFonts w:asciiTheme="minorHAnsi" w:hAnsiTheme="minorHAnsi" w:cstheme="minorHAnsi"/>
          <w:sz w:val="20"/>
        </w:rPr>
        <w:t>already admit</w:t>
      </w:r>
      <w:r w:rsidR="003E448A" w:rsidRPr="004A04E7">
        <w:rPr>
          <w:rFonts w:asciiTheme="minorHAnsi" w:hAnsiTheme="minorHAnsi" w:cstheme="minorHAnsi"/>
          <w:sz w:val="20"/>
        </w:rPr>
        <w:t xml:space="preserve"> external pupils into their sixth form </w:t>
      </w:r>
      <w:r w:rsidR="003E448A">
        <w:rPr>
          <w:rFonts w:asciiTheme="minorHAnsi" w:hAnsiTheme="minorHAnsi" w:cstheme="minorHAnsi"/>
          <w:sz w:val="20"/>
        </w:rPr>
        <w:t xml:space="preserve">he didn’t think </w:t>
      </w:r>
      <w:r w:rsidR="003E448A" w:rsidRPr="004A04E7">
        <w:rPr>
          <w:rFonts w:asciiTheme="minorHAnsi" w:hAnsiTheme="minorHAnsi" w:cstheme="minorHAnsi"/>
          <w:sz w:val="20"/>
        </w:rPr>
        <w:t>joining a M</w:t>
      </w:r>
      <w:r w:rsidR="003E448A">
        <w:rPr>
          <w:rFonts w:asciiTheme="minorHAnsi" w:hAnsiTheme="minorHAnsi" w:cstheme="minorHAnsi"/>
          <w:sz w:val="20"/>
        </w:rPr>
        <w:t>AT</w:t>
      </w:r>
      <w:r w:rsidR="003E448A" w:rsidRPr="004A04E7">
        <w:rPr>
          <w:rFonts w:asciiTheme="minorHAnsi" w:hAnsiTheme="minorHAnsi" w:cstheme="minorHAnsi"/>
          <w:sz w:val="20"/>
        </w:rPr>
        <w:t xml:space="preserve"> would change that</w:t>
      </w:r>
      <w:r w:rsidR="003E448A">
        <w:rPr>
          <w:rFonts w:asciiTheme="minorHAnsi" w:hAnsiTheme="minorHAnsi" w:cstheme="minorHAnsi"/>
          <w:sz w:val="20"/>
        </w:rPr>
        <w:t xml:space="preserve">. </w:t>
      </w:r>
      <w:r w:rsidR="003E448A">
        <w:rPr>
          <w:rFonts w:asciiTheme="minorHAnsi" w:hAnsiTheme="minorHAnsi" w:cstheme="minorHAnsi"/>
          <w:sz w:val="20"/>
        </w:rPr>
        <w:br/>
      </w:r>
      <w:r w:rsidR="003E448A">
        <w:rPr>
          <w:rFonts w:asciiTheme="minorHAnsi" w:hAnsiTheme="minorHAnsi" w:cstheme="minorHAnsi"/>
          <w:sz w:val="20"/>
        </w:rPr>
        <w:br/>
      </w:r>
      <w:r w:rsidR="00A109C4">
        <w:rPr>
          <w:rFonts w:asciiTheme="minorHAnsi" w:hAnsiTheme="minorHAnsi" w:cstheme="minorHAnsi"/>
          <w:sz w:val="20"/>
        </w:rPr>
        <w:t>W</w:t>
      </w:r>
      <w:r w:rsidR="003E448A">
        <w:rPr>
          <w:rFonts w:asciiTheme="minorHAnsi" w:hAnsiTheme="minorHAnsi" w:cstheme="minorHAnsi"/>
          <w:sz w:val="20"/>
        </w:rPr>
        <w:t>ith regard to risk 7 (Estates and Health &amp; Safety Compliance)</w:t>
      </w:r>
      <w:r w:rsidR="00A109C4">
        <w:rPr>
          <w:rFonts w:asciiTheme="minorHAnsi" w:hAnsiTheme="minorHAnsi" w:cstheme="minorHAnsi"/>
          <w:sz w:val="20"/>
        </w:rPr>
        <w:t>,</w:t>
      </w:r>
      <w:r w:rsidR="003E448A">
        <w:rPr>
          <w:rFonts w:asciiTheme="minorHAnsi" w:hAnsiTheme="minorHAnsi" w:cstheme="minorHAnsi"/>
          <w:sz w:val="20"/>
        </w:rPr>
        <w:t xml:space="preserve"> </w:t>
      </w:r>
      <w:r w:rsidR="00B25EA0">
        <w:rPr>
          <w:rFonts w:asciiTheme="minorHAnsi" w:hAnsiTheme="minorHAnsi" w:cstheme="minorHAnsi"/>
          <w:sz w:val="20"/>
        </w:rPr>
        <w:t xml:space="preserve">Mr Navarro had offered to recommend a </w:t>
      </w:r>
      <w:r w:rsidR="008A28D8">
        <w:rPr>
          <w:rFonts w:asciiTheme="minorHAnsi" w:hAnsiTheme="minorHAnsi" w:cstheme="minorHAnsi"/>
          <w:sz w:val="20"/>
        </w:rPr>
        <w:t>third-party</w:t>
      </w:r>
      <w:r w:rsidR="00B25EA0">
        <w:rPr>
          <w:rFonts w:asciiTheme="minorHAnsi" w:hAnsiTheme="minorHAnsi" w:cstheme="minorHAnsi"/>
          <w:sz w:val="20"/>
        </w:rPr>
        <w:t xml:space="preserve"> agency. Mr Thompson would follow this up with Mr Navarro.</w:t>
      </w:r>
      <w:r w:rsidR="00A109C4">
        <w:rPr>
          <w:rFonts w:asciiTheme="minorHAnsi" w:hAnsiTheme="minorHAnsi" w:cstheme="minorHAnsi"/>
          <w:sz w:val="20"/>
        </w:rPr>
        <w:br/>
        <w:t>Mr Navarro had also advised that “</w:t>
      </w:r>
      <w:r w:rsidR="00A109C4" w:rsidRPr="00A109C4">
        <w:rPr>
          <w:rFonts w:asciiTheme="minorHAnsi" w:hAnsiTheme="minorHAnsi" w:cstheme="minorHAnsi"/>
          <w:color w:val="000000" w:themeColor="text1"/>
          <w:sz w:val="20"/>
        </w:rPr>
        <w:t>RCAOS</w:t>
      </w:r>
      <w:r w:rsidR="00A109C4">
        <w:rPr>
          <w:rFonts w:asciiTheme="minorHAnsi" w:hAnsiTheme="minorHAnsi" w:cstheme="minorHAnsi"/>
          <w:color w:val="000000" w:themeColor="text1"/>
          <w:sz w:val="20"/>
        </w:rPr>
        <w:t xml:space="preserve"> </w:t>
      </w:r>
      <w:r w:rsidR="00A109C4" w:rsidRPr="00A109C4">
        <w:rPr>
          <w:rFonts w:asciiTheme="minorHAnsi" w:hAnsiTheme="minorHAnsi" w:cstheme="minorHAnsi"/>
          <w:color w:val="000000" w:themeColor="text1"/>
          <w:sz w:val="20"/>
        </w:rPr>
        <w:t>schools were asked</w:t>
      </w:r>
      <w:r w:rsidR="00A109C4">
        <w:rPr>
          <w:rFonts w:asciiTheme="minorHAnsi" w:hAnsiTheme="minorHAnsi" w:cstheme="minorHAnsi"/>
          <w:color w:val="000000" w:themeColor="text1"/>
          <w:sz w:val="20"/>
        </w:rPr>
        <w:t xml:space="preserve"> </w:t>
      </w:r>
      <w:r w:rsidR="00CF0304" w:rsidRPr="00A109C4">
        <w:rPr>
          <w:rFonts w:asciiTheme="minorHAnsi" w:hAnsiTheme="minorHAnsi" w:cstheme="minorHAnsi"/>
          <w:color w:val="000000" w:themeColor="text1"/>
          <w:sz w:val="20"/>
        </w:rPr>
        <w:t>to have</w:t>
      </w:r>
      <w:r w:rsidR="00A109C4" w:rsidRPr="00A109C4">
        <w:rPr>
          <w:rFonts w:asciiTheme="minorHAnsi" w:hAnsiTheme="minorHAnsi" w:cstheme="minorHAnsi"/>
          <w:color w:val="000000" w:themeColor="text1"/>
          <w:sz w:val="20"/>
        </w:rPr>
        <w:t xml:space="preserve"> a detailed building condition survey (paid for by the Diocese)</w:t>
      </w:r>
      <w:r w:rsidR="00A109C4">
        <w:rPr>
          <w:rFonts w:asciiTheme="minorHAnsi" w:hAnsiTheme="minorHAnsi" w:cstheme="minorHAnsi"/>
          <w:color w:val="000000" w:themeColor="text1"/>
          <w:sz w:val="20"/>
        </w:rPr>
        <w:t xml:space="preserve"> </w:t>
      </w:r>
      <w:r w:rsidR="00A109C4" w:rsidRPr="00A109C4">
        <w:rPr>
          <w:rFonts w:asciiTheme="minorHAnsi" w:hAnsiTheme="minorHAnsi" w:cstheme="minorHAnsi"/>
          <w:color w:val="000000" w:themeColor="text1"/>
          <w:sz w:val="20"/>
        </w:rPr>
        <w:t>which is added to a central database, which schools pay for,</w:t>
      </w:r>
      <w:r w:rsidR="00A109C4">
        <w:rPr>
          <w:rFonts w:asciiTheme="minorHAnsi" w:hAnsiTheme="minorHAnsi" w:cstheme="minorHAnsi"/>
          <w:color w:val="000000" w:themeColor="text1"/>
          <w:sz w:val="20"/>
        </w:rPr>
        <w:t xml:space="preserve"> </w:t>
      </w:r>
      <w:r w:rsidR="00A109C4" w:rsidRPr="00A109C4">
        <w:rPr>
          <w:rFonts w:asciiTheme="minorHAnsi" w:hAnsiTheme="minorHAnsi" w:cstheme="minorHAnsi"/>
          <w:color w:val="000000" w:themeColor="text1"/>
          <w:sz w:val="20"/>
        </w:rPr>
        <w:t>which the Diocese can see and use to monitor compliance as well as to prioritise requests for funding</w:t>
      </w:r>
      <w:r w:rsidR="00A109C4">
        <w:rPr>
          <w:rFonts w:asciiTheme="minorHAnsi" w:hAnsiTheme="minorHAnsi" w:cstheme="minorHAnsi"/>
          <w:color w:val="000000" w:themeColor="text1"/>
          <w:sz w:val="20"/>
        </w:rPr>
        <w:t xml:space="preserve">”. Mr Thompson explained that this was the </w:t>
      </w:r>
      <w:proofErr w:type="spellStart"/>
      <w:r w:rsidR="00A109C4">
        <w:rPr>
          <w:rFonts w:asciiTheme="minorHAnsi" w:hAnsiTheme="minorHAnsi" w:cstheme="minorHAnsi"/>
          <w:i/>
          <w:iCs/>
          <w:color w:val="000000" w:themeColor="text1"/>
          <w:sz w:val="20"/>
        </w:rPr>
        <w:t>Statlog</w:t>
      </w:r>
      <w:proofErr w:type="spellEnd"/>
      <w:r w:rsidR="00A109C4">
        <w:rPr>
          <w:rFonts w:asciiTheme="minorHAnsi" w:hAnsiTheme="minorHAnsi" w:cstheme="minorHAnsi"/>
          <w:i/>
          <w:iCs/>
          <w:color w:val="000000" w:themeColor="text1"/>
          <w:sz w:val="20"/>
        </w:rPr>
        <w:t xml:space="preserve"> </w:t>
      </w:r>
      <w:r w:rsidR="00B5393E">
        <w:rPr>
          <w:rFonts w:asciiTheme="minorHAnsi" w:hAnsiTheme="minorHAnsi" w:cstheme="minorHAnsi"/>
          <w:color w:val="000000" w:themeColor="text1"/>
          <w:sz w:val="20"/>
        </w:rPr>
        <w:t>scheme,</w:t>
      </w:r>
      <w:r w:rsidR="00A109C4">
        <w:rPr>
          <w:rFonts w:asciiTheme="minorHAnsi" w:hAnsiTheme="minorHAnsi" w:cstheme="minorHAnsi"/>
          <w:color w:val="000000" w:themeColor="text1"/>
          <w:sz w:val="20"/>
        </w:rPr>
        <w:t xml:space="preserve"> but the college was </w:t>
      </w:r>
      <w:r w:rsidR="00FE3DFD">
        <w:rPr>
          <w:rFonts w:asciiTheme="minorHAnsi" w:hAnsiTheme="minorHAnsi" w:cstheme="minorHAnsi"/>
          <w:color w:val="000000" w:themeColor="text1"/>
          <w:sz w:val="20"/>
        </w:rPr>
        <w:t>not within</w:t>
      </w:r>
      <w:r w:rsidR="00A109C4">
        <w:rPr>
          <w:rFonts w:asciiTheme="minorHAnsi" w:hAnsiTheme="minorHAnsi" w:cstheme="minorHAnsi"/>
          <w:color w:val="000000" w:themeColor="text1"/>
          <w:sz w:val="20"/>
        </w:rPr>
        <w:t xml:space="preserve"> the scope of eligibility. </w:t>
      </w:r>
      <w:r w:rsidR="003E448A">
        <w:rPr>
          <w:rFonts w:asciiTheme="minorHAnsi" w:hAnsiTheme="minorHAnsi" w:cstheme="minorHAnsi"/>
          <w:sz w:val="20"/>
        </w:rPr>
        <w:br/>
      </w:r>
      <w:r w:rsidR="003E448A">
        <w:rPr>
          <w:rFonts w:asciiTheme="minorHAnsi" w:hAnsiTheme="minorHAnsi" w:cstheme="minorHAnsi"/>
          <w:sz w:val="20"/>
        </w:rPr>
        <w:br/>
      </w:r>
      <w:r w:rsidR="00B56665">
        <w:rPr>
          <w:rFonts w:asciiTheme="minorHAnsi" w:hAnsiTheme="minorHAnsi" w:cstheme="minorHAnsi"/>
          <w:color w:val="000000" w:themeColor="text1"/>
          <w:sz w:val="20"/>
        </w:rPr>
        <w:t xml:space="preserve">Ms Bainbridge had submitted a question to ask </w:t>
      </w:r>
      <w:r w:rsidR="00CF0304">
        <w:rPr>
          <w:rFonts w:asciiTheme="minorHAnsi" w:hAnsiTheme="minorHAnsi" w:cstheme="minorHAnsi"/>
          <w:color w:val="000000" w:themeColor="text1"/>
          <w:sz w:val="20"/>
        </w:rPr>
        <w:t>about</w:t>
      </w:r>
      <w:r w:rsidR="00B56665">
        <w:rPr>
          <w:rFonts w:asciiTheme="minorHAnsi" w:hAnsiTheme="minorHAnsi" w:cstheme="minorHAnsi"/>
          <w:color w:val="000000" w:themeColor="text1"/>
          <w:sz w:val="20"/>
        </w:rPr>
        <w:t xml:space="preserve"> safeguarding [risk 8]</w:t>
      </w:r>
      <w:r w:rsidR="00BE6DBE">
        <w:rPr>
          <w:rFonts w:asciiTheme="minorHAnsi" w:hAnsiTheme="minorHAnsi" w:cstheme="minorHAnsi"/>
          <w:color w:val="000000" w:themeColor="text1"/>
          <w:sz w:val="20"/>
        </w:rPr>
        <w:t xml:space="preserve"> </w:t>
      </w:r>
      <w:r w:rsidR="00B56665">
        <w:rPr>
          <w:rFonts w:asciiTheme="minorHAnsi" w:hAnsiTheme="minorHAnsi" w:cstheme="minorHAnsi"/>
          <w:color w:val="000000" w:themeColor="text1"/>
          <w:sz w:val="20"/>
        </w:rPr>
        <w:t>what progress there had been with introducing CPOMs [page 32]</w:t>
      </w:r>
      <w:r w:rsidR="00BE6DBE">
        <w:rPr>
          <w:rFonts w:asciiTheme="minorHAnsi" w:hAnsiTheme="minorHAnsi" w:cstheme="minorHAnsi"/>
          <w:color w:val="000000" w:themeColor="text1"/>
          <w:sz w:val="20"/>
        </w:rPr>
        <w:t>. Mr Thompson advised that this was an online system for logging safeguarding concerns and confirmed that progress had been to resolve integration challenges so that CPOMs could be launched in September 2022 prior to which staff would be trained.</w:t>
      </w:r>
      <w:r w:rsidR="00B56665">
        <w:rPr>
          <w:rFonts w:asciiTheme="minorHAnsi" w:hAnsiTheme="minorHAnsi" w:cstheme="minorHAnsi"/>
          <w:color w:val="000000" w:themeColor="text1"/>
          <w:sz w:val="20"/>
        </w:rPr>
        <w:br/>
      </w:r>
      <w:r w:rsidR="00B56665">
        <w:rPr>
          <w:rFonts w:asciiTheme="minorHAnsi" w:hAnsiTheme="minorHAnsi" w:cstheme="minorHAnsi"/>
          <w:color w:val="000000" w:themeColor="text1"/>
          <w:sz w:val="20"/>
        </w:rPr>
        <w:br/>
      </w:r>
      <w:r w:rsidR="00C44C16">
        <w:rPr>
          <w:rFonts w:asciiTheme="minorHAnsi" w:hAnsiTheme="minorHAnsi" w:cstheme="minorHAnsi"/>
          <w:color w:val="000000" w:themeColor="text1"/>
          <w:sz w:val="20"/>
        </w:rPr>
        <w:t xml:space="preserve">Ms Bainbridge had </w:t>
      </w:r>
      <w:r w:rsidR="00B56665">
        <w:rPr>
          <w:rFonts w:asciiTheme="minorHAnsi" w:hAnsiTheme="minorHAnsi" w:cstheme="minorHAnsi"/>
          <w:color w:val="000000" w:themeColor="text1"/>
          <w:sz w:val="20"/>
        </w:rPr>
        <w:t xml:space="preserve">asked </w:t>
      </w:r>
      <w:r w:rsidR="009E4CA2">
        <w:rPr>
          <w:rFonts w:asciiTheme="minorHAnsi" w:hAnsiTheme="minorHAnsi" w:cstheme="minorHAnsi"/>
          <w:color w:val="000000" w:themeColor="text1"/>
          <w:sz w:val="20"/>
        </w:rPr>
        <w:t>whether “emotional health ambassadors</w:t>
      </w:r>
      <w:r w:rsidR="00B56665">
        <w:rPr>
          <w:rFonts w:asciiTheme="minorHAnsi" w:hAnsiTheme="minorHAnsi" w:cstheme="minorHAnsi"/>
          <w:color w:val="000000" w:themeColor="text1"/>
          <w:sz w:val="20"/>
        </w:rPr>
        <w:t>”</w:t>
      </w:r>
      <w:r w:rsidR="009E4CA2">
        <w:rPr>
          <w:rFonts w:asciiTheme="minorHAnsi" w:hAnsiTheme="minorHAnsi" w:cstheme="minorHAnsi"/>
          <w:color w:val="000000" w:themeColor="text1"/>
          <w:sz w:val="20"/>
        </w:rPr>
        <w:t xml:space="preserve"> [</w:t>
      </w:r>
      <w:r w:rsidR="00B56665">
        <w:rPr>
          <w:rFonts w:asciiTheme="minorHAnsi" w:hAnsiTheme="minorHAnsi" w:cstheme="minorHAnsi"/>
          <w:color w:val="000000" w:themeColor="text1"/>
          <w:sz w:val="20"/>
        </w:rPr>
        <w:t xml:space="preserve">risk 8, </w:t>
      </w:r>
      <w:r w:rsidR="009E4CA2">
        <w:rPr>
          <w:rFonts w:asciiTheme="minorHAnsi" w:hAnsiTheme="minorHAnsi" w:cstheme="minorHAnsi"/>
          <w:color w:val="000000" w:themeColor="text1"/>
          <w:sz w:val="20"/>
        </w:rPr>
        <w:t xml:space="preserve">page 34] was an SFX </w:t>
      </w:r>
      <w:r w:rsidR="009E4CA2">
        <w:rPr>
          <w:rFonts w:asciiTheme="minorHAnsi" w:hAnsiTheme="minorHAnsi" w:cstheme="minorHAnsi"/>
          <w:color w:val="000000" w:themeColor="text1"/>
          <w:sz w:val="20"/>
        </w:rPr>
        <w:lastRenderedPageBreak/>
        <w:t xml:space="preserve">term for Mental Health champions and whether they had received mental health champion training. </w:t>
      </w:r>
      <w:r w:rsidR="00B56665">
        <w:rPr>
          <w:rFonts w:asciiTheme="minorHAnsi" w:hAnsiTheme="minorHAnsi" w:cstheme="minorHAnsi"/>
          <w:color w:val="000000" w:themeColor="text1"/>
          <w:sz w:val="20"/>
        </w:rPr>
        <w:t>Mr Thompson confirmed that this was the case and that they had been trained.</w:t>
      </w:r>
      <w:r w:rsidR="00B56665">
        <w:rPr>
          <w:rFonts w:asciiTheme="minorHAnsi" w:hAnsiTheme="minorHAnsi" w:cstheme="minorHAnsi"/>
          <w:color w:val="000000" w:themeColor="text1"/>
          <w:sz w:val="20"/>
        </w:rPr>
        <w:br/>
      </w:r>
      <w:r w:rsidR="00CC4B72">
        <w:rPr>
          <w:rFonts w:asciiTheme="minorHAnsi" w:hAnsiTheme="minorHAnsi" w:cstheme="minorHAnsi"/>
          <w:b/>
          <w:sz w:val="20"/>
        </w:rPr>
        <w:br/>
      </w:r>
      <w:r w:rsidR="00154239" w:rsidRPr="00187D15">
        <w:rPr>
          <w:rFonts w:asciiTheme="minorHAnsi" w:hAnsiTheme="minorHAnsi" w:cstheme="minorHAnsi"/>
          <w:i/>
          <w:iCs/>
          <w:sz w:val="20"/>
        </w:rPr>
        <w:t xml:space="preserve">Ms Rowe had submitted a comment that governors, as owners of it, need heightened awareness of the risk register. She had asked whether </w:t>
      </w:r>
      <w:r w:rsidR="00CC5898" w:rsidRPr="00187D15">
        <w:rPr>
          <w:rFonts w:asciiTheme="minorHAnsi" w:hAnsiTheme="minorHAnsi" w:cstheme="minorHAnsi"/>
          <w:i/>
          <w:iCs/>
          <w:sz w:val="20"/>
        </w:rPr>
        <w:t>current awareness was sufficient and where there should be a</w:t>
      </w:r>
      <w:r w:rsidR="00154239" w:rsidRPr="00187D15">
        <w:rPr>
          <w:rFonts w:asciiTheme="minorHAnsi" w:hAnsiTheme="minorHAnsi" w:cstheme="minorHAnsi"/>
          <w:i/>
          <w:iCs/>
          <w:sz w:val="20"/>
        </w:rPr>
        <w:t xml:space="preserve"> risk link governor</w:t>
      </w:r>
      <w:r w:rsidR="00CC5898" w:rsidRPr="00187D15">
        <w:rPr>
          <w:rFonts w:asciiTheme="minorHAnsi" w:hAnsiTheme="minorHAnsi" w:cstheme="minorHAnsi"/>
          <w:i/>
          <w:iCs/>
          <w:sz w:val="20"/>
        </w:rPr>
        <w:t>. She</w:t>
      </w:r>
      <w:r w:rsidR="00154239" w:rsidRPr="00187D15">
        <w:rPr>
          <w:rFonts w:asciiTheme="minorHAnsi" w:hAnsiTheme="minorHAnsi" w:cstheme="minorHAnsi"/>
          <w:i/>
          <w:iCs/>
          <w:sz w:val="20"/>
        </w:rPr>
        <w:t xml:space="preserve"> wondered </w:t>
      </w:r>
      <w:r w:rsidR="00CC5898" w:rsidRPr="00187D15">
        <w:rPr>
          <w:rFonts w:asciiTheme="minorHAnsi" w:hAnsiTheme="minorHAnsi" w:cstheme="minorHAnsi"/>
          <w:i/>
          <w:iCs/>
          <w:sz w:val="20"/>
        </w:rPr>
        <w:t xml:space="preserve">whether this should be at the top of agendas for all </w:t>
      </w:r>
      <w:proofErr w:type="gramStart"/>
      <w:r w:rsidR="00CC5898" w:rsidRPr="00187D15">
        <w:rPr>
          <w:rFonts w:asciiTheme="minorHAnsi" w:hAnsiTheme="minorHAnsi" w:cstheme="minorHAnsi"/>
          <w:i/>
          <w:iCs/>
          <w:sz w:val="20"/>
        </w:rPr>
        <w:t>committees</w:t>
      </w:r>
      <w:proofErr w:type="gramEnd"/>
      <w:r w:rsidR="00CC5898" w:rsidRPr="00187D15">
        <w:rPr>
          <w:rFonts w:asciiTheme="minorHAnsi" w:hAnsiTheme="minorHAnsi" w:cstheme="minorHAnsi"/>
          <w:i/>
          <w:iCs/>
          <w:sz w:val="20"/>
        </w:rPr>
        <w:t>/</w:t>
      </w:r>
      <w:proofErr w:type="spellStart"/>
      <w:r w:rsidR="00CC5898" w:rsidRPr="00187D15">
        <w:rPr>
          <w:rFonts w:asciiTheme="minorHAnsi" w:hAnsiTheme="minorHAnsi" w:cstheme="minorHAnsi"/>
          <w:i/>
          <w:iCs/>
          <w:sz w:val="20"/>
        </w:rPr>
        <w:t>BoG</w:t>
      </w:r>
      <w:proofErr w:type="spellEnd"/>
      <w:r w:rsidR="00CC5898" w:rsidRPr="00187D15">
        <w:rPr>
          <w:rFonts w:asciiTheme="minorHAnsi" w:hAnsiTheme="minorHAnsi" w:cstheme="minorHAnsi"/>
          <w:i/>
          <w:iCs/>
          <w:sz w:val="20"/>
        </w:rPr>
        <w:t xml:space="preserve"> meetings as it tends to be at the bottom normally. She asked whether it could be included in the Governor Focus morning in the autumn.</w:t>
      </w:r>
      <w:r w:rsidR="00CC5898" w:rsidRPr="00187D15">
        <w:rPr>
          <w:rFonts w:asciiTheme="minorHAnsi" w:hAnsiTheme="minorHAnsi" w:cstheme="minorHAnsi"/>
          <w:i/>
          <w:iCs/>
          <w:sz w:val="20"/>
        </w:rPr>
        <w:br/>
        <w:t>Note</w:t>
      </w:r>
      <w:r w:rsidR="00187D15" w:rsidRPr="00187D15">
        <w:rPr>
          <w:rFonts w:asciiTheme="minorHAnsi" w:hAnsiTheme="minorHAnsi" w:cstheme="minorHAnsi"/>
          <w:i/>
          <w:iCs/>
          <w:sz w:val="20"/>
        </w:rPr>
        <w:t xml:space="preserve"> in response</w:t>
      </w:r>
      <w:r w:rsidR="00CC5898" w:rsidRPr="00187D15">
        <w:rPr>
          <w:rFonts w:asciiTheme="minorHAnsi" w:hAnsiTheme="minorHAnsi" w:cstheme="minorHAnsi"/>
          <w:i/>
          <w:iCs/>
          <w:sz w:val="20"/>
        </w:rPr>
        <w:t>: The Risk Register is update</w:t>
      </w:r>
      <w:r w:rsidR="00187D15">
        <w:rPr>
          <w:rFonts w:asciiTheme="minorHAnsi" w:hAnsiTheme="minorHAnsi" w:cstheme="minorHAnsi"/>
          <w:i/>
          <w:iCs/>
          <w:sz w:val="20"/>
        </w:rPr>
        <w:t>d</w:t>
      </w:r>
      <w:r w:rsidR="00CC5898" w:rsidRPr="00187D15">
        <w:rPr>
          <w:rFonts w:asciiTheme="minorHAnsi" w:hAnsiTheme="minorHAnsi" w:cstheme="minorHAnsi"/>
          <w:i/>
          <w:iCs/>
          <w:sz w:val="20"/>
        </w:rPr>
        <w:t xml:space="preserve"> for review as an agenda item for each meeting of the </w:t>
      </w:r>
      <w:r w:rsidR="00187D15">
        <w:rPr>
          <w:rFonts w:asciiTheme="minorHAnsi" w:hAnsiTheme="minorHAnsi" w:cstheme="minorHAnsi"/>
          <w:i/>
          <w:iCs/>
          <w:sz w:val="20"/>
        </w:rPr>
        <w:t>a</w:t>
      </w:r>
      <w:r w:rsidR="00CC5898" w:rsidRPr="00187D15">
        <w:rPr>
          <w:rFonts w:asciiTheme="minorHAnsi" w:hAnsiTheme="minorHAnsi" w:cstheme="minorHAnsi"/>
          <w:i/>
          <w:iCs/>
          <w:sz w:val="20"/>
        </w:rPr>
        <w:t xml:space="preserve">udit </w:t>
      </w:r>
      <w:r w:rsidR="00187D15">
        <w:rPr>
          <w:rFonts w:asciiTheme="minorHAnsi" w:hAnsiTheme="minorHAnsi" w:cstheme="minorHAnsi"/>
          <w:i/>
          <w:iCs/>
          <w:sz w:val="20"/>
        </w:rPr>
        <w:t>c</w:t>
      </w:r>
      <w:r w:rsidR="00CC5898" w:rsidRPr="00187D15">
        <w:rPr>
          <w:rFonts w:asciiTheme="minorHAnsi" w:hAnsiTheme="minorHAnsi" w:cstheme="minorHAnsi"/>
          <w:i/>
          <w:iCs/>
          <w:sz w:val="20"/>
        </w:rPr>
        <w:t>ommittee and is used to inform the annual plan of internal audit assignments</w:t>
      </w:r>
      <w:r w:rsidR="00187D15">
        <w:rPr>
          <w:rFonts w:asciiTheme="minorHAnsi" w:hAnsiTheme="minorHAnsi" w:cstheme="minorHAnsi"/>
          <w:i/>
          <w:iCs/>
          <w:sz w:val="20"/>
        </w:rPr>
        <w:t xml:space="preserve"> commissioned by the audit committee</w:t>
      </w:r>
      <w:r w:rsidR="00CC5898" w:rsidRPr="00187D15">
        <w:rPr>
          <w:rFonts w:asciiTheme="minorHAnsi" w:hAnsiTheme="minorHAnsi" w:cstheme="minorHAnsi"/>
          <w:i/>
          <w:iCs/>
          <w:sz w:val="20"/>
        </w:rPr>
        <w:t xml:space="preserve">. The opportunity for each </w:t>
      </w:r>
      <w:r w:rsidR="00187D15">
        <w:rPr>
          <w:rFonts w:asciiTheme="minorHAnsi" w:hAnsiTheme="minorHAnsi" w:cstheme="minorHAnsi"/>
          <w:i/>
          <w:iCs/>
          <w:sz w:val="20"/>
        </w:rPr>
        <w:t xml:space="preserve">of the other </w:t>
      </w:r>
      <w:r w:rsidR="00CC5898" w:rsidRPr="00187D15">
        <w:rPr>
          <w:rFonts w:asciiTheme="minorHAnsi" w:hAnsiTheme="minorHAnsi" w:cstheme="minorHAnsi"/>
          <w:i/>
          <w:iCs/>
          <w:sz w:val="20"/>
        </w:rPr>
        <w:t>committee</w:t>
      </w:r>
      <w:r w:rsidR="00187D15">
        <w:rPr>
          <w:rFonts w:asciiTheme="minorHAnsi" w:hAnsiTheme="minorHAnsi" w:cstheme="minorHAnsi"/>
          <w:i/>
          <w:iCs/>
          <w:sz w:val="20"/>
        </w:rPr>
        <w:t>s</w:t>
      </w:r>
      <w:r w:rsidR="00CC5898" w:rsidRPr="00187D15">
        <w:rPr>
          <w:rFonts w:asciiTheme="minorHAnsi" w:hAnsiTheme="minorHAnsi" w:cstheme="minorHAnsi"/>
          <w:i/>
          <w:iCs/>
          <w:sz w:val="20"/>
        </w:rPr>
        <w:t xml:space="preserve"> to feed back to the </w:t>
      </w:r>
      <w:r w:rsidR="00187D15">
        <w:rPr>
          <w:rFonts w:asciiTheme="minorHAnsi" w:hAnsiTheme="minorHAnsi" w:cstheme="minorHAnsi"/>
          <w:i/>
          <w:iCs/>
          <w:sz w:val="20"/>
        </w:rPr>
        <w:t>a</w:t>
      </w:r>
      <w:r w:rsidR="00CC5898" w:rsidRPr="00187D15">
        <w:rPr>
          <w:rFonts w:asciiTheme="minorHAnsi" w:hAnsiTheme="minorHAnsi" w:cstheme="minorHAnsi"/>
          <w:i/>
          <w:iCs/>
          <w:sz w:val="20"/>
        </w:rPr>
        <w:t xml:space="preserve">udit </w:t>
      </w:r>
      <w:r w:rsidR="00187D15">
        <w:rPr>
          <w:rFonts w:asciiTheme="minorHAnsi" w:hAnsiTheme="minorHAnsi" w:cstheme="minorHAnsi"/>
          <w:i/>
          <w:iCs/>
          <w:sz w:val="20"/>
        </w:rPr>
        <w:t>c</w:t>
      </w:r>
      <w:r w:rsidR="00CC5898" w:rsidRPr="00187D15">
        <w:rPr>
          <w:rFonts w:asciiTheme="minorHAnsi" w:hAnsiTheme="minorHAnsi" w:cstheme="minorHAnsi"/>
          <w:i/>
          <w:iCs/>
          <w:sz w:val="20"/>
        </w:rPr>
        <w:t xml:space="preserve">ommittee is facilitated by this question at the end of each meeting. This year the Risk Register has been streamlined and the number of key risks reduced to ten. </w:t>
      </w:r>
      <w:r w:rsidR="00187D15">
        <w:rPr>
          <w:rFonts w:asciiTheme="minorHAnsi" w:hAnsiTheme="minorHAnsi" w:cstheme="minorHAnsi"/>
          <w:i/>
          <w:iCs/>
          <w:sz w:val="20"/>
        </w:rPr>
        <w:t>It is included in the papers for each meeting of the GB.</w:t>
      </w:r>
    </w:p>
    <w:p w14:paraId="576FB19C" w14:textId="4BDFF6FF" w:rsidR="00A22AE6" w:rsidRPr="004A04E7" w:rsidRDefault="00A22AE6" w:rsidP="006E51B2">
      <w:pPr>
        <w:numPr>
          <w:ilvl w:val="0"/>
          <w:numId w:val="3"/>
        </w:numPr>
        <w:spacing w:before="120"/>
        <w:ind w:left="357" w:hanging="357"/>
        <w:rPr>
          <w:rFonts w:asciiTheme="minorHAnsi" w:hAnsiTheme="minorHAnsi" w:cstheme="minorHAnsi"/>
          <w:b/>
          <w:sz w:val="20"/>
        </w:rPr>
      </w:pPr>
      <w:r w:rsidRPr="004A04E7">
        <w:rPr>
          <w:rFonts w:asciiTheme="minorHAnsi" w:hAnsiTheme="minorHAnsi" w:cstheme="minorHAnsi"/>
          <w:b/>
          <w:sz w:val="20"/>
        </w:rPr>
        <w:t>Any Other Business</w:t>
      </w:r>
      <w:r w:rsidR="005965ED" w:rsidRPr="004A04E7">
        <w:rPr>
          <w:rFonts w:asciiTheme="minorHAnsi" w:hAnsiTheme="minorHAnsi" w:cstheme="minorHAnsi"/>
          <w:b/>
          <w:sz w:val="20"/>
        </w:rPr>
        <w:t>:</w:t>
      </w:r>
      <w:r w:rsidR="00B5393E">
        <w:rPr>
          <w:rFonts w:asciiTheme="minorHAnsi" w:hAnsiTheme="minorHAnsi" w:cstheme="minorHAnsi"/>
          <w:b/>
          <w:sz w:val="20"/>
        </w:rPr>
        <w:br/>
      </w:r>
      <w:r w:rsidR="00B5393E">
        <w:rPr>
          <w:rFonts w:asciiTheme="minorHAnsi" w:hAnsiTheme="minorHAnsi" w:cstheme="minorHAnsi"/>
          <w:bCs/>
          <w:sz w:val="20"/>
        </w:rPr>
        <w:t>Ms Rowe</w:t>
      </w:r>
      <w:r w:rsidR="00B5393E" w:rsidRPr="00B5393E">
        <w:rPr>
          <w:rFonts w:asciiTheme="minorHAnsi" w:hAnsiTheme="minorHAnsi" w:cstheme="minorHAnsi"/>
          <w:bCs/>
          <w:sz w:val="20"/>
        </w:rPr>
        <w:t xml:space="preserve"> commen</w:t>
      </w:r>
      <w:r w:rsidR="00B5393E">
        <w:rPr>
          <w:rFonts w:asciiTheme="minorHAnsi" w:hAnsiTheme="minorHAnsi" w:cstheme="minorHAnsi"/>
          <w:bCs/>
          <w:sz w:val="20"/>
        </w:rPr>
        <w:t>ted that the high calibre and content of</w:t>
      </w:r>
      <w:r w:rsidR="00B5393E" w:rsidRPr="00B5393E">
        <w:rPr>
          <w:rFonts w:asciiTheme="minorHAnsi" w:hAnsiTheme="minorHAnsi" w:cstheme="minorHAnsi"/>
          <w:bCs/>
          <w:sz w:val="20"/>
        </w:rPr>
        <w:t xml:space="preserve"> the questions submitted prior to </w:t>
      </w:r>
      <w:r w:rsidR="001813F2">
        <w:rPr>
          <w:rFonts w:asciiTheme="minorHAnsi" w:hAnsiTheme="minorHAnsi" w:cstheme="minorHAnsi"/>
          <w:bCs/>
          <w:sz w:val="20"/>
        </w:rPr>
        <w:t xml:space="preserve">the </w:t>
      </w:r>
      <w:r w:rsidR="00B5393E" w:rsidRPr="00B5393E">
        <w:rPr>
          <w:rFonts w:asciiTheme="minorHAnsi" w:hAnsiTheme="minorHAnsi" w:cstheme="minorHAnsi"/>
          <w:bCs/>
          <w:sz w:val="20"/>
        </w:rPr>
        <w:t>meeting</w:t>
      </w:r>
      <w:r w:rsidR="00B5393E">
        <w:rPr>
          <w:rFonts w:asciiTheme="minorHAnsi" w:hAnsiTheme="minorHAnsi" w:cstheme="minorHAnsi"/>
          <w:bCs/>
          <w:sz w:val="20"/>
        </w:rPr>
        <w:t xml:space="preserve"> had prompted good discussion and thanked contributors for submitting them.</w:t>
      </w:r>
      <w:r w:rsidR="00E36DE4">
        <w:rPr>
          <w:rFonts w:asciiTheme="minorHAnsi" w:hAnsiTheme="minorHAnsi" w:cstheme="minorHAnsi"/>
          <w:bCs/>
          <w:sz w:val="20"/>
        </w:rPr>
        <w:t xml:space="preserve"> </w:t>
      </w:r>
      <w:r w:rsidR="005965ED" w:rsidRPr="004A04E7">
        <w:rPr>
          <w:rFonts w:asciiTheme="minorHAnsi" w:hAnsiTheme="minorHAnsi" w:cstheme="minorHAnsi"/>
          <w:b/>
          <w:sz w:val="20"/>
        </w:rPr>
        <w:br/>
      </w:r>
      <w:r w:rsidR="00B5393E">
        <w:rPr>
          <w:rFonts w:asciiTheme="minorHAnsi" w:hAnsiTheme="minorHAnsi" w:cstheme="minorHAnsi"/>
          <w:b/>
          <w:sz w:val="20"/>
        </w:rPr>
        <w:br/>
      </w:r>
      <w:r w:rsidR="00B5393E" w:rsidRPr="00B5393E">
        <w:rPr>
          <w:rFonts w:asciiTheme="minorHAnsi" w:hAnsiTheme="minorHAnsi" w:cstheme="minorHAnsi"/>
          <w:bCs/>
          <w:sz w:val="20"/>
        </w:rPr>
        <w:t xml:space="preserve">Mrs Meier </w:t>
      </w:r>
      <w:r w:rsidR="00B5393E">
        <w:rPr>
          <w:rFonts w:asciiTheme="minorHAnsi" w:hAnsiTheme="minorHAnsi" w:cstheme="minorHAnsi"/>
          <w:bCs/>
          <w:sz w:val="20"/>
        </w:rPr>
        <w:t xml:space="preserve">asked </w:t>
      </w:r>
      <w:r w:rsidR="005965ED" w:rsidRPr="004A04E7">
        <w:rPr>
          <w:rFonts w:asciiTheme="minorHAnsi" w:hAnsiTheme="minorHAnsi" w:cstheme="minorHAnsi"/>
          <w:sz w:val="20"/>
        </w:rPr>
        <w:t xml:space="preserve">how </w:t>
      </w:r>
      <w:r w:rsidR="00B5393E">
        <w:rPr>
          <w:rFonts w:asciiTheme="minorHAnsi" w:hAnsiTheme="minorHAnsi" w:cstheme="minorHAnsi"/>
          <w:sz w:val="20"/>
        </w:rPr>
        <w:t>fil</w:t>
      </w:r>
      <w:r w:rsidR="00180C44">
        <w:rPr>
          <w:rFonts w:asciiTheme="minorHAnsi" w:hAnsiTheme="minorHAnsi" w:cstheme="minorHAnsi"/>
          <w:sz w:val="20"/>
        </w:rPr>
        <w:t>l</w:t>
      </w:r>
      <w:r w:rsidR="00B5393E">
        <w:rPr>
          <w:rFonts w:asciiTheme="minorHAnsi" w:hAnsiTheme="minorHAnsi" w:cstheme="minorHAnsi"/>
          <w:sz w:val="20"/>
        </w:rPr>
        <w:t>ing the</w:t>
      </w:r>
      <w:r w:rsidR="005965ED" w:rsidRPr="004A04E7">
        <w:rPr>
          <w:rFonts w:asciiTheme="minorHAnsi" w:hAnsiTheme="minorHAnsi" w:cstheme="minorHAnsi"/>
          <w:sz w:val="20"/>
        </w:rPr>
        <w:t xml:space="preserve"> marketing role</w:t>
      </w:r>
      <w:r w:rsidR="00B5393E">
        <w:rPr>
          <w:rFonts w:asciiTheme="minorHAnsi" w:hAnsiTheme="minorHAnsi" w:cstheme="minorHAnsi"/>
          <w:sz w:val="20"/>
        </w:rPr>
        <w:t xml:space="preserve"> was progressing. Mr Thompson announced that </w:t>
      </w:r>
      <w:r w:rsidR="008A28D8">
        <w:rPr>
          <w:rFonts w:asciiTheme="minorHAnsi" w:hAnsiTheme="minorHAnsi" w:cstheme="minorHAnsi"/>
          <w:sz w:val="20"/>
        </w:rPr>
        <w:t xml:space="preserve">an interim appointment until the end of September had been made and </w:t>
      </w:r>
      <w:r w:rsidR="00B5393E">
        <w:rPr>
          <w:rFonts w:asciiTheme="minorHAnsi" w:hAnsiTheme="minorHAnsi" w:cstheme="minorHAnsi"/>
          <w:sz w:val="20"/>
        </w:rPr>
        <w:t>Mr Andrew Mitchell</w:t>
      </w:r>
      <w:r w:rsidR="008A28D8">
        <w:rPr>
          <w:rFonts w:asciiTheme="minorHAnsi" w:hAnsiTheme="minorHAnsi" w:cstheme="minorHAnsi"/>
          <w:sz w:val="20"/>
        </w:rPr>
        <w:t>, who had experience and credibility in the FE sector,</w:t>
      </w:r>
      <w:r w:rsidR="00B5393E">
        <w:rPr>
          <w:rFonts w:asciiTheme="minorHAnsi" w:hAnsiTheme="minorHAnsi" w:cstheme="minorHAnsi"/>
          <w:sz w:val="20"/>
        </w:rPr>
        <w:t xml:space="preserve"> </w:t>
      </w:r>
      <w:r w:rsidR="008A28D8">
        <w:rPr>
          <w:rFonts w:asciiTheme="minorHAnsi" w:hAnsiTheme="minorHAnsi" w:cstheme="minorHAnsi"/>
          <w:sz w:val="20"/>
        </w:rPr>
        <w:t>had joined the college the previous week.</w:t>
      </w:r>
      <w:r w:rsidR="005965ED" w:rsidRPr="004A04E7">
        <w:rPr>
          <w:rFonts w:asciiTheme="minorHAnsi" w:hAnsiTheme="minorHAnsi" w:cstheme="minorHAnsi"/>
          <w:sz w:val="20"/>
        </w:rPr>
        <w:t xml:space="preserve"> </w:t>
      </w:r>
    </w:p>
    <w:p w14:paraId="72FDA182" w14:textId="48F7737E" w:rsidR="00A22AE6" w:rsidRPr="004A04E7" w:rsidRDefault="00A22AE6" w:rsidP="006E51B2">
      <w:pPr>
        <w:numPr>
          <w:ilvl w:val="0"/>
          <w:numId w:val="3"/>
        </w:numPr>
        <w:spacing w:before="120"/>
        <w:ind w:left="357" w:hanging="357"/>
        <w:rPr>
          <w:rFonts w:asciiTheme="minorHAnsi" w:hAnsiTheme="minorHAnsi" w:cstheme="minorHAnsi"/>
          <w:b/>
          <w:sz w:val="20"/>
        </w:rPr>
      </w:pPr>
      <w:r w:rsidRPr="004A04E7">
        <w:rPr>
          <w:rFonts w:asciiTheme="minorHAnsi" w:hAnsiTheme="minorHAnsi" w:cstheme="minorHAnsi"/>
          <w:b/>
          <w:sz w:val="20"/>
        </w:rPr>
        <w:t xml:space="preserve">Dates of meetings for 2022 – 2023: </w:t>
      </w:r>
      <w:r w:rsidR="00C77DB5">
        <w:rPr>
          <w:rFonts w:asciiTheme="minorHAnsi" w:hAnsiTheme="minorHAnsi" w:cstheme="minorHAnsi"/>
          <w:sz w:val="20"/>
        </w:rPr>
        <w:t>The following dates were agreed:</w:t>
      </w:r>
      <w:r w:rsidRPr="004A04E7">
        <w:rPr>
          <w:rFonts w:asciiTheme="minorHAnsi" w:hAnsiTheme="minorHAnsi" w:cstheme="minorHAnsi"/>
          <w:b/>
          <w:sz w:val="20"/>
        </w:rPr>
        <w:br/>
      </w:r>
      <w:r w:rsidRPr="004A04E7">
        <w:rPr>
          <w:rFonts w:asciiTheme="minorHAnsi" w:hAnsiTheme="minorHAnsi" w:cstheme="minorHAnsi"/>
          <w:sz w:val="20"/>
        </w:rPr>
        <w:t xml:space="preserve">Tuesday </w:t>
      </w:r>
      <w:r w:rsidRPr="00C77DB5">
        <w:rPr>
          <w:rFonts w:asciiTheme="minorHAnsi" w:hAnsiTheme="minorHAnsi" w:cstheme="minorHAnsi"/>
          <w:sz w:val="20"/>
        </w:rPr>
        <w:t>18</w:t>
      </w:r>
      <w:r w:rsidRPr="00C77DB5">
        <w:rPr>
          <w:rFonts w:asciiTheme="minorHAnsi" w:hAnsiTheme="minorHAnsi" w:cstheme="minorHAnsi"/>
          <w:sz w:val="20"/>
          <w:vertAlign w:val="superscript"/>
        </w:rPr>
        <w:t>th</w:t>
      </w:r>
      <w:r w:rsidRPr="00C77DB5">
        <w:rPr>
          <w:rFonts w:asciiTheme="minorHAnsi" w:hAnsiTheme="minorHAnsi" w:cstheme="minorHAnsi"/>
          <w:sz w:val="20"/>
        </w:rPr>
        <w:t xml:space="preserve"> October 2022</w:t>
      </w:r>
      <w:r w:rsidRPr="004A04E7">
        <w:rPr>
          <w:rFonts w:asciiTheme="minorHAnsi" w:hAnsiTheme="minorHAnsi" w:cstheme="minorHAnsi"/>
          <w:b/>
          <w:sz w:val="20"/>
        </w:rPr>
        <w:br/>
      </w:r>
      <w:r w:rsidRPr="004A04E7">
        <w:rPr>
          <w:rFonts w:asciiTheme="minorHAnsi" w:hAnsiTheme="minorHAnsi" w:cstheme="minorHAnsi"/>
          <w:sz w:val="20"/>
        </w:rPr>
        <w:t>Tuesday 31</w:t>
      </w:r>
      <w:r w:rsidRPr="004A04E7">
        <w:rPr>
          <w:rFonts w:asciiTheme="minorHAnsi" w:hAnsiTheme="minorHAnsi" w:cstheme="minorHAnsi"/>
          <w:sz w:val="20"/>
          <w:vertAlign w:val="superscript"/>
        </w:rPr>
        <w:t>st</w:t>
      </w:r>
      <w:r w:rsidRPr="004A04E7">
        <w:rPr>
          <w:rFonts w:asciiTheme="minorHAnsi" w:hAnsiTheme="minorHAnsi" w:cstheme="minorHAnsi"/>
          <w:sz w:val="20"/>
        </w:rPr>
        <w:t xml:space="preserve"> January 2023</w:t>
      </w:r>
      <w:r w:rsidRPr="004A04E7">
        <w:rPr>
          <w:rFonts w:asciiTheme="minorHAnsi" w:hAnsiTheme="minorHAnsi" w:cstheme="minorHAnsi"/>
          <w:sz w:val="20"/>
        </w:rPr>
        <w:br/>
        <w:t>Tuesday 13</w:t>
      </w:r>
      <w:r w:rsidRPr="004A04E7">
        <w:rPr>
          <w:rFonts w:asciiTheme="minorHAnsi" w:hAnsiTheme="minorHAnsi" w:cstheme="minorHAnsi"/>
          <w:sz w:val="20"/>
          <w:vertAlign w:val="superscript"/>
        </w:rPr>
        <w:t>th</w:t>
      </w:r>
      <w:r w:rsidRPr="004A04E7">
        <w:rPr>
          <w:rFonts w:asciiTheme="minorHAnsi" w:hAnsiTheme="minorHAnsi" w:cstheme="minorHAnsi"/>
          <w:sz w:val="20"/>
        </w:rPr>
        <w:t xml:space="preserve"> June 2023</w:t>
      </w:r>
    </w:p>
    <w:p w14:paraId="0729F164" w14:textId="0006124A" w:rsidR="00A22AE6" w:rsidRPr="004A04E7" w:rsidRDefault="00C77DB5" w:rsidP="000E0D81">
      <w:pPr>
        <w:spacing w:before="100" w:beforeAutospacing="1"/>
        <w:ind w:left="357"/>
        <w:rPr>
          <w:rFonts w:asciiTheme="minorHAnsi" w:hAnsiTheme="minorHAnsi" w:cstheme="minorHAnsi"/>
          <w:sz w:val="20"/>
        </w:rPr>
      </w:pPr>
      <w:r>
        <w:rPr>
          <w:rFonts w:asciiTheme="minorHAnsi" w:hAnsiTheme="minorHAnsi" w:cstheme="minorHAnsi"/>
          <w:sz w:val="20"/>
        </w:rPr>
        <w:t>Ms Rowe reminded the committee that the election of Chair and Vice Chair would be due in October and advised that she would not stand for re-election. She intended to remain as a governor and member of the committee but urged members to think about who could be nominated as Chair.</w:t>
      </w:r>
      <w:r>
        <w:rPr>
          <w:rFonts w:asciiTheme="minorHAnsi" w:hAnsiTheme="minorHAnsi" w:cstheme="minorHAnsi"/>
          <w:sz w:val="20"/>
        </w:rPr>
        <w:br/>
        <w:t xml:space="preserve">Mr Sheta commended Ms Rowe on her chairing and </w:t>
      </w:r>
      <w:r w:rsidR="00B5393E">
        <w:rPr>
          <w:rFonts w:asciiTheme="minorHAnsi" w:hAnsiTheme="minorHAnsi" w:cstheme="minorHAnsi"/>
          <w:sz w:val="20"/>
        </w:rPr>
        <w:t xml:space="preserve">thanked her for her </w:t>
      </w:r>
      <w:r>
        <w:rPr>
          <w:rFonts w:asciiTheme="minorHAnsi" w:hAnsiTheme="minorHAnsi" w:cstheme="minorHAnsi"/>
          <w:sz w:val="20"/>
        </w:rPr>
        <w:t xml:space="preserve">commitment to the </w:t>
      </w:r>
      <w:r w:rsidR="00B5393E">
        <w:rPr>
          <w:rFonts w:asciiTheme="minorHAnsi" w:hAnsiTheme="minorHAnsi" w:cstheme="minorHAnsi"/>
          <w:sz w:val="20"/>
        </w:rPr>
        <w:t xml:space="preserve">development of the </w:t>
      </w:r>
      <w:r>
        <w:rPr>
          <w:rFonts w:asciiTheme="minorHAnsi" w:hAnsiTheme="minorHAnsi" w:cstheme="minorHAnsi"/>
          <w:sz w:val="20"/>
        </w:rPr>
        <w:t xml:space="preserve">committee. </w:t>
      </w:r>
    </w:p>
    <w:p w14:paraId="07686F93" w14:textId="3707163A" w:rsidR="006E51B2" w:rsidRDefault="00C77DB5" w:rsidP="00BB288E">
      <w:pPr>
        <w:spacing w:before="120"/>
        <w:rPr>
          <w:rFonts w:asciiTheme="minorHAnsi" w:hAnsiTheme="minorHAnsi" w:cstheme="minorHAnsi"/>
          <w:b/>
          <w:sz w:val="20"/>
        </w:rPr>
      </w:pPr>
      <w:r>
        <w:rPr>
          <w:rFonts w:asciiTheme="minorHAnsi" w:hAnsiTheme="minorHAnsi" w:cstheme="minorHAnsi"/>
          <w:b/>
          <w:sz w:val="20"/>
        </w:rPr>
        <w:t xml:space="preserve">The meeting closed at </w:t>
      </w:r>
      <w:r w:rsidR="00AB5BD0" w:rsidRPr="004A04E7">
        <w:rPr>
          <w:rFonts w:asciiTheme="minorHAnsi" w:hAnsiTheme="minorHAnsi" w:cstheme="minorHAnsi"/>
          <w:b/>
          <w:sz w:val="20"/>
        </w:rPr>
        <w:t>7.43pm</w:t>
      </w:r>
    </w:p>
    <w:p w14:paraId="25EC9367" w14:textId="097FECF1" w:rsidR="00180C44" w:rsidRDefault="00180C44" w:rsidP="00BB288E">
      <w:pPr>
        <w:spacing w:before="120"/>
        <w:rPr>
          <w:rFonts w:asciiTheme="minorHAnsi" w:hAnsiTheme="minorHAnsi" w:cstheme="minorHAnsi"/>
          <w:b/>
          <w:sz w:val="20"/>
        </w:rPr>
      </w:pPr>
    </w:p>
    <w:p w14:paraId="0BB19798" w14:textId="7AC80BEB" w:rsidR="00180C44" w:rsidRDefault="00180C44" w:rsidP="00BB288E">
      <w:pPr>
        <w:spacing w:before="120"/>
        <w:rPr>
          <w:rFonts w:asciiTheme="minorHAnsi" w:hAnsiTheme="minorHAnsi" w:cstheme="minorHAnsi"/>
          <w:b/>
          <w:sz w:val="20"/>
        </w:rPr>
      </w:pPr>
    </w:p>
    <w:p w14:paraId="677E3346" w14:textId="5527648B" w:rsidR="00180C44" w:rsidRDefault="00180C44" w:rsidP="00BB288E">
      <w:pPr>
        <w:spacing w:before="120"/>
        <w:rPr>
          <w:rFonts w:asciiTheme="minorHAnsi" w:hAnsiTheme="minorHAnsi" w:cstheme="minorHAnsi"/>
          <w:b/>
          <w:sz w:val="20"/>
        </w:rPr>
      </w:pPr>
      <w:r>
        <w:rPr>
          <w:rFonts w:asciiTheme="minorHAnsi" w:hAnsiTheme="minorHAnsi" w:cstheme="minorHAnsi"/>
          <w:b/>
          <w:noProof/>
          <w:sz w:val="20"/>
        </w:rPr>
        <mc:AlternateContent>
          <mc:Choice Requires="wps">
            <w:drawing>
              <wp:anchor distT="0" distB="0" distL="114300" distR="114300" simplePos="0" relativeHeight="251659264" behindDoc="0" locked="0" layoutInCell="1" allowOverlap="1" wp14:anchorId="63491DC2" wp14:editId="13D12465">
                <wp:simplePos x="0" y="0"/>
                <wp:positionH relativeFrom="column">
                  <wp:posOffset>462061</wp:posOffset>
                </wp:positionH>
                <wp:positionV relativeFrom="paragraph">
                  <wp:posOffset>209522</wp:posOffset>
                </wp:positionV>
                <wp:extent cx="2019869"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198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BCF4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4pt,16.5pt" to="19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" strokecolor="black [3200]" strokeweight=".5pt">
                <v:stroke joinstyle="miter"/>
              </v:line>
            </w:pict>
          </mc:Fallback>
        </mc:AlternateContent>
      </w:r>
      <w:r>
        <w:rPr>
          <w:rFonts w:asciiTheme="minorHAnsi" w:hAnsiTheme="minorHAnsi" w:cstheme="minorHAnsi"/>
          <w:b/>
          <w:sz w:val="20"/>
        </w:rPr>
        <w:t xml:space="preserve">SIGNED </w:t>
      </w:r>
    </w:p>
    <w:p w14:paraId="54DE9375" w14:textId="5AFFE547" w:rsidR="00180C44" w:rsidRDefault="00180C44" w:rsidP="00BB288E">
      <w:pPr>
        <w:spacing w:before="120"/>
        <w:rPr>
          <w:rFonts w:asciiTheme="minorHAnsi" w:hAnsiTheme="minorHAnsi" w:cstheme="minorHAnsi"/>
          <w:b/>
          <w:sz w:val="20"/>
        </w:rPr>
      </w:pPr>
    </w:p>
    <w:p w14:paraId="260BB1C8" w14:textId="457E9EC2" w:rsidR="00180C44" w:rsidRPr="004A04E7" w:rsidRDefault="00180C44" w:rsidP="00BB288E">
      <w:pPr>
        <w:spacing w:before="120"/>
        <w:rPr>
          <w:rFonts w:asciiTheme="minorHAnsi" w:hAnsiTheme="minorHAnsi" w:cstheme="minorHAnsi"/>
          <w:b/>
          <w:sz w:val="20"/>
        </w:rPr>
      </w:pPr>
      <w:r>
        <w:rPr>
          <w:rFonts w:asciiTheme="minorHAnsi" w:hAnsiTheme="minorHAnsi" w:cstheme="minorHAnsi"/>
          <w:b/>
          <w:noProof/>
          <w:sz w:val="20"/>
        </w:rPr>
        <mc:AlternateContent>
          <mc:Choice Requires="wps">
            <w:drawing>
              <wp:anchor distT="0" distB="0" distL="114300" distR="114300" simplePos="0" relativeHeight="251660288" behindDoc="0" locked="0" layoutInCell="1" allowOverlap="1" wp14:anchorId="259D54DD" wp14:editId="2569F20F">
                <wp:simplePos x="0" y="0"/>
                <wp:positionH relativeFrom="column">
                  <wp:posOffset>462061</wp:posOffset>
                </wp:positionH>
                <wp:positionV relativeFrom="paragraph">
                  <wp:posOffset>204128</wp:posOffset>
                </wp:positionV>
                <wp:extent cx="1419367" cy="7136"/>
                <wp:effectExtent l="0" t="0" r="28575" b="31115"/>
                <wp:wrapNone/>
                <wp:docPr id="2" name="Straight Connector 2"/>
                <wp:cNvGraphicFramePr/>
                <a:graphic xmlns:a="http://schemas.openxmlformats.org/drawingml/2006/main">
                  <a:graphicData uri="http://schemas.microsoft.com/office/word/2010/wordprocessingShape">
                    <wps:wsp>
                      <wps:cNvCnPr/>
                      <wps:spPr>
                        <a:xfrm>
                          <a:off x="0" y="0"/>
                          <a:ext cx="1419367" cy="71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E796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05pt" to="148.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" strokecolor="black [3200]" strokeweight=".5pt">
                <v:stroke joinstyle="miter"/>
              </v:line>
            </w:pict>
          </mc:Fallback>
        </mc:AlternateContent>
      </w:r>
      <w:r>
        <w:rPr>
          <w:rFonts w:asciiTheme="minorHAnsi" w:hAnsiTheme="minorHAnsi" w:cstheme="minorHAnsi"/>
          <w:b/>
          <w:sz w:val="20"/>
        </w:rPr>
        <w:t xml:space="preserve">DATED </w:t>
      </w:r>
    </w:p>
    <w:sectPr w:rsidR="00180C44" w:rsidRPr="004A04E7" w:rsidSect="00157703">
      <w:headerReference w:type="default" r:id="rId8"/>
      <w:footerReference w:type="default" r:id="rId9"/>
      <w:headerReference w:type="first" r:id="rId10"/>
      <w:footerReference w:type="first" r:id="rId11"/>
      <w:pgSz w:w="11906" w:h="16838" w:code="9"/>
      <w:pgMar w:top="1418" w:right="1701" w:bottom="1418"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58C90" w14:textId="77777777" w:rsidR="00274079" w:rsidRDefault="00274079">
      <w:r>
        <w:separator/>
      </w:r>
    </w:p>
  </w:endnote>
  <w:endnote w:type="continuationSeparator" w:id="0">
    <w:p w14:paraId="0A922B66" w14:textId="77777777" w:rsidR="00274079" w:rsidRDefault="0027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579F0" w14:textId="4B60979E" w:rsidR="00274079" w:rsidRDefault="00274079" w:rsidP="008009C1">
    <w:pPr>
      <w:jc w:val="right"/>
    </w:pPr>
  </w:p>
  <w:p w14:paraId="18C3D05F" w14:textId="2D9D673C" w:rsidR="00274079" w:rsidRPr="00966177" w:rsidRDefault="00274079">
    <w:pPr>
      <w:pStyle w:val="Footer"/>
      <w:rPr>
        <w:rFonts w:asciiTheme="minorHAnsi" w:hAnsiTheme="minorHAnsi"/>
        <w:color w:val="999999"/>
        <w:sz w:val="20"/>
      </w:rPr>
    </w:pPr>
    <w:r w:rsidRPr="00966177">
      <w:rPr>
        <w:rFonts w:asciiTheme="minorHAnsi" w:hAnsiTheme="minorHAnsi"/>
        <w:color w:val="999999"/>
        <w:sz w:val="20"/>
      </w:rPr>
      <w:t>Eleanor Lewis</w:t>
    </w:r>
    <w:r w:rsidRPr="00966177">
      <w:rPr>
        <w:rFonts w:asciiTheme="minorHAnsi" w:hAnsiTheme="minorHAnsi"/>
        <w:color w:val="999999"/>
        <w:sz w:val="20"/>
      </w:rPr>
      <w:tab/>
      <w:t xml:space="preserve">Page </w:t>
    </w:r>
    <w:r w:rsidRPr="00966177">
      <w:rPr>
        <w:rFonts w:asciiTheme="minorHAnsi" w:hAnsiTheme="minorHAnsi"/>
        <w:color w:val="999999"/>
        <w:sz w:val="20"/>
      </w:rPr>
      <w:fldChar w:fldCharType="begin"/>
    </w:r>
    <w:r w:rsidRPr="00966177">
      <w:rPr>
        <w:rFonts w:asciiTheme="minorHAnsi" w:hAnsiTheme="minorHAnsi"/>
        <w:color w:val="999999"/>
        <w:sz w:val="20"/>
      </w:rPr>
      <w:instrText xml:space="preserve"> PAGE </w:instrText>
    </w:r>
    <w:r w:rsidRPr="00966177">
      <w:rPr>
        <w:rFonts w:asciiTheme="minorHAnsi" w:hAnsiTheme="minorHAnsi"/>
        <w:color w:val="999999"/>
        <w:sz w:val="20"/>
      </w:rPr>
      <w:fldChar w:fldCharType="separate"/>
    </w:r>
    <w:r w:rsidR="00180C44">
      <w:rPr>
        <w:rFonts w:asciiTheme="minorHAnsi" w:hAnsiTheme="minorHAnsi"/>
        <w:noProof/>
        <w:color w:val="999999"/>
        <w:sz w:val="20"/>
      </w:rPr>
      <w:t>7</w:t>
    </w:r>
    <w:r w:rsidRPr="00966177">
      <w:rPr>
        <w:rFonts w:asciiTheme="minorHAnsi" w:hAnsiTheme="minorHAnsi"/>
        <w:color w:val="999999"/>
        <w:sz w:val="20"/>
      </w:rPr>
      <w:fldChar w:fldCharType="end"/>
    </w:r>
    <w:r w:rsidRPr="00966177">
      <w:rPr>
        <w:rFonts w:asciiTheme="minorHAnsi" w:hAnsiTheme="minorHAnsi"/>
        <w:color w:val="999999"/>
        <w:sz w:val="20"/>
      </w:rPr>
      <w:t xml:space="preserve"> of </w:t>
    </w:r>
    <w:r w:rsidRPr="00966177">
      <w:rPr>
        <w:rFonts w:asciiTheme="minorHAnsi" w:hAnsiTheme="minorHAnsi"/>
        <w:color w:val="999999"/>
        <w:sz w:val="20"/>
      </w:rPr>
      <w:fldChar w:fldCharType="begin"/>
    </w:r>
    <w:r w:rsidRPr="00966177">
      <w:rPr>
        <w:rFonts w:asciiTheme="minorHAnsi" w:hAnsiTheme="minorHAnsi"/>
        <w:color w:val="999999"/>
        <w:sz w:val="20"/>
      </w:rPr>
      <w:instrText xml:space="preserve"> NUMPAGES </w:instrText>
    </w:r>
    <w:r w:rsidRPr="00966177">
      <w:rPr>
        <w:rFonts w:asciiTheme="minorHAnsi" w:hAnsiTheme="minorHAnsi"/>
        <w:color w:val="999999"/>
        <w:sz w:val="20"/>
      </w:rPr>
      <w:fldChar w:fldCharType="separate"/>
    </w:r>
    <w:r w:rsidR="00180C44">
      <w:rPr>
        <w:rFonts w:asciiTheme="minorHAnsi" w:hAnsiTheme="minorHAnsi"/>
        <w:noProof/>
        <w:color w:val="999999"/>
        <w:sz w:val="20"/>
      </w:rPr>
      <w:t>7</w:t>
    </w:r>
    <w:r w:rsidRPr="00966177">
      <w:rPr>
        <w:rFonts w:asciiTheme="minorHAnsi" w:hAnsiTheme="minorHAnsi"/>
        <w:color w:val="999999"/>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97E92" w14:textId="77777777" w:rsidR="00274079" w:rsidRDefault="00274079">
    <w:pPr>
      <w:jc w:val="right"/>
    </w:pPr>
  </w:p>
  <w:p w14:paraId="76A9A43E" w14:textId="7D43D989" w:rsidR="00274079" w:rsidRPr="003861F1" w:rsidRDefault="00274079">
    <w:pPr>
      <w:pStyle w:val="Footer"/>
      <w:rPr>
        <w:rFonts w:asciiTheme="minorHAnsi" w:hAnsiTheme="minorHAnsi"/>
        <w:color w:val="999999"/>
        <w:sz w:val="20"/>
      </w:rPr>
    </w:pPr>
    <w:r w:rsidRPr="003861F1">
      <w:rPr>
        <w:rFonts w:asciiTheme="minorHAnsi" w:hAnsiTheme="minorHAnsi"/>
        <w:color w:val="999999"/>
        <w:sz w:val="20"/>
      </w:rPr>
      <w:t>Eleanor Lewis</w:t>
    </w:r>
    <w:r w:rsidRPr="003861F1">
      <w:rPr>
        <w:rFonts w:asciiTheme="minorHAnsi" w:hAnsiTheme="minorHAnsi"/>
        <w:color w:val="999999"/>
        <w:sz w:val="20"/>
      </w:rPr>
      <w:tab/>
      <w:t xml:space="preserve">Page </w:t>
    </w:r>
    <w:r w:rsidRPr="003861F1">
      <w:rPr>
        <w:rFonts w:asciiTheme="minorHAnsi" w:hAnsiTheme="minorHAnsi"/>
        <w:color w:val="999999"/>
        <w:sz w:val="20"/>
      </w:rPr>
      <w:fldChar w:fldCharType="begin"/>
    </w:r>
    <w:r w:rsidRPr="003861F1">
      <w:rPr>
        <w:rFonts w:asciiTheme="minorHAnsi" w:hAnsiTheme="minorHAnsi"/>
        <w:color w:val="999999"/>
        <w:sz w:val="20"/>
      </w:rPr>
      <w:instrText xml:space="preserve"> PAGE </w:instrText>
    </w:r>
    <w:r w:rsidRPr="003861F1">
      <w:rPr>
        <w:rFonts w:asciiTheme="minorHAnsi" w:hAnsiTheme="minorHAnsi"/>
        <w:color w:val="999999"/>
        <w:sz w:val="20"/>
      </w:rPr>
      <w:fldChar w:fldCharType="separate"/>
    </w:r>
    <w:r w:rsidR="00180C44">
      <w:rPr>
        <w:rFonts w:asciiTheme="minorHAnsi" w:hAnsiTheme="minorHAnsi"/>
        <w:noProof/>
        <w:color w:val="999999"/>
        <w:sz w:val="20"/>
      </w:rPr>
      <w:t>1</w:t>
    </w:r>
    <w:r w:rsidRPr="003861F1">
      <w:rPr>
        <w:rFonts w:asciiTheme="minorHAnsi" w:hAnsiTheme="minorHAnsi"/>
        <w:color w:val="999999"/>
        <w:sz w:val="20"/>
      </w:rPr>
      <w:fldChar w:fldCharType="end"/>
    </w:r>
    <w:r w:rsidRPr="003861F1">
      <w:rPr>
        <w:rFonts w:asciiTheme="minorHAnsi" w:hAnsiTheme="minorHAnsi"/>
        <w:color w:val="999999"/>
        <w:sz w:val="20"/>
      </w:rPr>
      <w:t xml:space="preserve"> of </w:t>
    </w:r>
    <w:r w:rsidRPr="003861F1">
      <w:rPr>
        <w:rFonts w:asciiTheme="minorHAnsi" w:hAnsiTheme="minorHAnsi"/>
        <w:color w:val="999999"/>
        <w:sz w:val="20"/>
      </w:rPr>
      <w:fldChar w:fldCharType="begin"/>
    </w:r>
    <w:r w:rsidRPr="003861F1">
      <w:rPr>
        <w:rFonts w:asciiTheme="minorHAnsi" w:hAnsiTheme="minorHAnsi"/>
        <w:color w:val="999999"/>
        <w:sz w:val="20"/>
      </w:rPr>
      <w:instrText xml:space="preserve"> NUMPAGES </w:instrText>
    </w:r>
    <w:r w:rsidRPr="003861F1">
      <w:rPr>
        <w:rFonts w:asciiTheme="minorHAnsi" w:hAnsiTheme="minorHAnsi"/>
        <w:color w:val="999999"/>
        <w:sz w:val="20"/>
      </w:rPr>
      <w:fldChar w:fldCharType="separate"/>
    </w:r>
    <w:r w:rsidR="00180C44">
      <w:rPr>
        <w:rFonts w:asciiTheme="minorHAnsi" w:hAnsiTheme="minorHAnsi"/>
        <w:noProof/>
        <w:color w:val="999999"/>
        <w:sz w:val="20"/>
      </w:rPr>
      <w:t>7</w:t>
    </w:r>
    <w:r w:rsidRPr="003861F1">
      <w:rPr>
        <w:rFonts w:asciiTheme="minorHAnsi" w:hAnsiTheme="minorHAnsi"/>
        <w:color w:val="999999"/>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8E272" w14:textId="77777777" w:rsidR="00274079" w:rsidRDefault="00274079">
      <w:r>
        <w:separator/>
      </w:r>
    </w:p>
  </w:footnote>
  <w:footnote w:type="continuationSeparator" w:id="0">
    <w:p w14:paraId="54D2EC15" w14:textId="77777777" w:rsidR="00274079" w:rsidRDefault="00274079">
      <w:r>
        <w:continuationSeparator/>
      </w:r>
    </w:p>
  </w:footnote>
  <w:footnote w:id="1">
    <w:p w14:paraId="223B8D56" w14:textId="2A120163" w:rsidR="00274079" w:rsidRDefault="00274079">
      <w:pPr>
        <w:pStyle w:val="FootnoteText"/>
      </w:pPr>
      <w:r>
        <w:rPr>
          <w:rStyle w:val="FootnoteReference"/>
        </w:rPr>
        <w:footnoteRef/>
      </w:r>
      <w:r>
        <w:t xml:space="preserve"> </w:t>
      </w:r>
      <w:r w:rsidRPr="00F10338">
        <w:rPr>
          <w:rFonts w:asciiTheme="minorHAnsi" w:hAnsiTheme="minorHAnsi" w:cstheme="minorHAnsi"/>
          <w:sz w:val="18"/>
        </w:rPr>
        <w:t>Revision and Progress</w:t>
      </w:r>
    </w:p>
  </w:footnote>
  <w:footnote w:id="2">
    <w:p w14:paraId="1B9D5C77" w14:textId="76AB15D6" w:rsidR="00274079" w:rsidRDefault="00274079">
      <w:pPr>
        <w:pStyle w:val="FootnoteText"/>
      </w:pPr>
      <w:r>
        <w:rPr>
          <w:rStyle w:val="FootnoteReference"/>
        </w:rPr>
        <w:footnoteRef/>
      </w:r>
      <w:r>
        <w:t xml:space="preserve"> </w:t>
      </w:r>
      <w:r w:rsidRPr="00AD3FC5">
        <w:rPr>
          <w:rFonts w:asciiTheme="minorHAnsi" w:hAnsiTheme="minorHAnsi" w:cstheme="minorHAnsi"/>
          <w:sz w:val="18"/>
        </w:rPr>
        <w:t xml:space="preserve">Of </w:t>
      </w:r>
      <w:proofErr w:type="gramStart"/>
      <w:r w:rsidRPr="00AD3FC5">
        <w:rPr>
          <w:rFonts w:asciiTheme="minorHAnsi" w:hAnsiTheme="minorHAnsi" w:cstheme="minorHAnsi"/>
          <w:sz w:val="18"/>
        </w:rPr>
        <w:t>A Level leavers</w:t>
      </w:r>
      <w:proofErr w:type="gramEnd"/>
      <w:r w:rsidRPr="00AD3FC5">
        <w:rPr>
          <w:rFonts w:asciiTheme="minorHAnsi" w:hAnsiTheme="minorHAnsi" w:cstheme="minorHAnsi"/>
          <w:sz w:val="18"/>
        </w:rPr>
        <w:t xml:space="preserve"> (overall 95%)</w:t>
      </w:r>
    </w:p>
  </w:footnote>
  <w:footnote w:id="3">
    <w:p w14:paraId="17CA56CE" w14:textId="682523BC" w:rsidR="00274079" w:rsidRDefault="00274079">
      <w:pPr>
        <w:pStyle w:val="FootnoteText"/>
      </w:pPr>
      <w:r>
        <w:rPr>
          <w:rStyle w:val="FootnoteReference"/>
        </w:rPr>
        <w:footnoteRef/>
      </w:r>
      <w:r>
        <w:t xml:space="preserve"> </w:t>
      </w:r>
      <w:r w:rsidRPr="00274079">
        <w:rPr>
          <w:rFonts w:asciiTheme="minorHAnsi" w:hAnsiTheme="minorHAnsi" w:cstheme="minorHAnsi"/>
          <w:sz w:val="18"/>
        </w:rPr>
        <w:t>National Joint Council</w:t>
      </w:r>
      <w:r>
        <w:rPr>
          <w:rFonts w:asciiTheme="minorHAnsi" w:hAnsiTheme="minorHAnsi" w:cstheme="minorHAnsi"/>
          <w:sz w:val="18"/>
        </w:rPr>
        <w:t xml:space="preserve"> </w:t>
      </w:r>
    </w:p>
  </w:footnote>
  <w:footnote w:id="4">
    <w:p w14:paraId="1D064847" w14:textId="78C7D100" w:rsidR="00274079" w:rsidRDefault="00274079">
      <w:pPr>
        <w:pStyle w:val="FootnoteText"/>
      </w:pPr>
      <w:r>
        <w:rPr>
          <w:rStyle w:val="FootnoteReference"/>
        </w:rPr>
        <w:footnoteRef/>
      </w:r>
      <w:r>
        <w:t xml:space="preserve"> </w:t>
      </w:r>
      <w:r w:rsidRPr="00274079">
        <w:rPr>
          <w:rFonts w:asciiTheme="minorHAnsi" w:hAnsiTheme="minorHAnsi" w:cstheme="minorHAnsi"/>
          <w:sz w:val="18"/>
        </w:rPr>
        <w:t>Sixth Form Colleges Association</w:t>
      </w:r>
    </w:p>
  </w:footnote>
  <w:footnote w:id="5">
    <w:p w14:paraId="0E2B66AC" w14:textId="36C79216" w:rsidR="00C64BD3" w:rsidRDefault="00C64BD3">
      <w:pPr>
        <w:pStyle w:val="FootnoteText"/>
      </w:pPr>
      <w:r>
        <w:rPr>
          <w:rStyle w:val="FootnoteReference"/>
        </w:rPr>
        <w:footnoteRef/>
      </w:r>
      <w:r>
        <w:t xml:space="preserve"> </w:t>
      </w:r>
      <w:r w:rsidRPr="00C64BD3">
        <w:rPr>
          <w:rFonts w:asciiTheme="minorHAnsi" w:hAnsiTheme="minorHAnsi" w:cstheme="minorHAnsi"/>
          <w:sz w:val="18"/>
          <w:szCs w:val="18"/>
        </w:rPr>
        <w:t>Local Skills Improvement Plan</w:t>
      </w:r>
    </w:p>
  </w:footnote>
  <w:footnote w:id="6">
    <w:p w14:paraId="7C6E037C" w14:textId="0856B12C" w:rsidR="007E60B2" w:rsidRDefault="007E60B2">
      <w:pPr>
        <w:pStyle w:val="FootnoteText"/>
      </w:pPr>
      <w:r>
        <w:rPr>
          <w:rStyle w:val="FootnoteReference"/>
        </w:rPr>
        <w:footnoteRef/>
      </w:r>
      <w:r>
        <w:t xml:space="preserve"> </w:t>
      </w:r>
      <w:r w:rsidRPr="001813F2">
        <w:rPr>
          <w:rFonts w:asciiTheme="minorHAnsi" w:hAnsiTheme="minorHAnsi" w:cstheme="minorHAnsi"/>
          <w:sz w:val="18"/>
          <w:szCs w:val="18"/>
        </w:rPr>
        <w:t>Mr Ciaran Graham, Associate Principal, Ethos</w:t>
      </w:r>
    </w:p>
  </w:footnote>
  <w:footnote w:id="7">
    <w:p w14:paraId="77F4B7C6" w14:textId="479C101F" w:rsidR="00A664C9" w:rsidRDefault="00A664C9">
      <w:pPr>
        <w:pStyle w:val="FootnoteText"/>
      </w:pPr>
      <w:r>
        <w:rPr>
          <w:rStyle w:val="FootnoteReference"/>
        </w:rPr>
        <w:footnoteRef/>
      </w:r>
      <w:r>
        <w:t xml:space="preserve"> </w:t>
      </w:r>
      <w:hyperlink r:id="rId1" w:history="1">
        <w:r w:rsidRPr="00A664C9">
          <w:rPr>
            <w:rStyle w:val="Hyperlink"/>
            <w:rFonts w:asciiTheme="minorHAnsi" w:hAnsiTheme="minorHAnsi" w:cstheme="minorHAnsi"/>
            <w:sz w:val="18"/>
            <w:szCs w:val="18"/>
          </w:rPr>
          <w:t>https://www.sixthformcolleges.org/1657/sfca-governance-webinars-202122</w:t>
        </w:r>
      </w:hyperlink>
      <w:r w:rsidRPr="00A664C9">
        <w:rPr>
          <w:sz w:val="18"/>
          <w:szCs w:val="18"/>
        </w:rPr>
        <w:t xml:space="preserve"> </w:t>
      </w:r>
    </w:p>
  </w:footnote>
  <w:footnote w:id="8">
    <w:p w14:paraId="32D86BE3" w14:textId="5960769C" w:rsidR="001813F2" w:rsidRDefault="001813F2">
      <w:pPr>
        <w:pStyle w:val="FootnoteText"/>
      </w:pPr>
      <w:r>
        <w:rPr>
          <w:rStyle w:val="FootnoteReference"/>
        </w:rPr>
        <w:footnoteRef/>
      </w:r>
      <w:r>
        <w:t xml:space="preserve"> </w:t>
      </w:r>
      <w:r w:rsidRPr="001813F2">
        <w:rPr>
          <w:rFonts w:asciiTheme="minorHAnsi" w:hAnsiTheme="minorHAnsi" w:cstheme="minorHAnsi"/>
          <w:sz w:val="18"/>
          <w:szCs w:val="18"/>
        </w:rPr>
        <w:t>South East London Catholic Education Trust</w:t>
      </w:r>
      <w:r w:rsidRPr="001813F2">
        <w:rPr>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B4E2" w14:textId="3C261852" w:rsidR="00274079" w:rsidRPr="00884DAE" w:rsidRDefault="00274079" w:rsidP="00B82555">
    <w:pPr>
      <w:pStyle w:val="Header"/>
      <w:jc w:val="right"/>
      <w:rPr>
        <w:rFonts w:asciiTheme="minorHAnsi" w:hAnsiTheme="minorHAnsi" w:cstheme="minorHAnsi"/>
        <w:color w:val="808080"/>
        <w:sz w:val="20"/>
      </w:rPr>
    </w:pPr>
    <w:r w:rsidRPr="00884DAE">
      <w:rPr>
        <w:rFonts w:asciiTheme="minorHAnsi" w:hAnsiTheme="minorHAnsi" w:cstheme="minorHAnsi"/>
        <w:color w:val="808080"/>
        <w:sz w:val="20"/>
      </w:rPr>
      <w:t xml:space="preserve">CSQ COMMITTEE MEETING, </w:t>
    </w:r>
    <w:r>
      <w:rPr>
        <w:rFonts w:asciiTheme="minorHAnsi" w:hAnsiTheme="minorHAnsi" w:cstheme="minorHAnsi"/>
        <w:color w:val="808080"/>
        <w:sz w:val="20"/>
      </w:rPr>
      <w:t>14</w:t>
    </w:r>
    <w:r w:rsidRPr="00A22AE6">
      <w:rPr>
        <w:rFonts w:asciiTheme="minorHAnsi" w:hAnsiTheme="minorHAnsi" w:cstheme="minorHAnsi"/>
        <w:color w:val="808080"/>
        <w:sz w:val="20"/>
        <w:vertAlign w:val="superscript"/>
      </w:rPr>
      <w:t>th</w:t>
    </w:r>
    <w:r>
      <w:rPr>
        <w:rFonts w:asciiTheme="minorHAnsi" w:hAnsiTheme="minorHAnsi" w:cstheme="minorHAnsi"/>
        <w:color w:val="808080"/>
        <w:sz w:val="20"/>
      </w:rPr>
      <w:t xml:space="preserve"> June 2022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4849" w14:textId="77777777" w:rsidR="00274079" w:rsidRPr="00D01418" w:rsidRDefault="00274079" w:rsidP="005B6D01">
    <w:pPr>
      <w:pStyle w:val="Heading1"/>
      <w:ind w:left="2160" w:hanging="2160"/>
      <w:jc w:val="left"/>
      <w:rPr>
        <w:rFonts w:ascii="Georgia" w:hAnsi="Georgia"/>
        <w:color w:val="1F4E79" w:themeColor="accent1" w:themeShade="80"/>
        <w:sz w:val="18"/>
      </w:rPr>
    </w:pPr>
    <w:r>
      <w:rPr>
        <w:rFonts w:ascii="Arial" w:hAnsi="Arial"/>
        <w:b w:val="0"/>
        <w:noProof/>
        <w:sz w:val="28"/>
      </w:rPr>
      <w:drawing>
        <wp:inline distT="0" distB="0" distL="0" distR="0" wp14:anchorId="735404B7" wp14:editId="7945D166">
          <wp:extent cx="939600" cy="72360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X_logo_2COLOUR_RGB.JPG"/>
                  <pic:cNvPicPr/>
                </pic:nvPicPr>
                <pic:blipFill>
                  <a:blip r:embed="rId1">
                    <a:extLst>
                      <a:ext uri="{28A0092B-C50C-407E-A947-70E740481C1C}">
                        <a14:useLocalDpi xmlns:a14="http://schemas.microsoft.com/office/drawing/2010/main" val="0"/>
                      </a:ext>
                    </a:extLst>
                  </a:blip>
                  <a:stretch>
                    <a:fillRect/>
                  </a:stretch>
                </pic:blipFill>
                <pic:spPr>
                  <a:xfrm>
                    <a:off x="0" y="0"/>
                    <a:ext cx="939600" cy="723600"/>
                  </a:xfrm>
                  <a:prstGeom prst="rect">
                    <a:avLst/>
                  </a:prstGeom>
                </pic:spPr>
              </pic:pic>
            </a:graphicData>
          </a:graphic>
        </wp:inline>
      </w:drawing>
    </w:r>
    <w:r>
      <w:rPr>
        <w:rFonts w:ascii="Arial" w:hAnsi="Arial"/>
        <w:b w:val="0"/>
        <w:sz w:val="28"/>
      </w:rPr>
      <w:tab/>
    </w:r>
    <w:r w:rsidRPr="00D01418">
      <w:rPr>
        <w:rFonts w:ascii="Georgia" w:hAnsi="Georgia"/>
        <w:color w:val="1F4E79" w:themeColor="accent1" w:themeShade="80"/>
        <w:sz w:val="18"/>
      </w:rPr>
      <w:t>GOVERNORS CURRICULUM STANDARDS &amp; QUALITY COMMITTEE</w:t>
    </w:r>
    <w:r>
      <w:rPr>
        <w:rFonts w:ascii="Georgia" w:hAnsi="Georgia"/>
        <w:color w:val="1F4E79" w:themeColor="accent1" w:themeShade="80"/>
        <w:sz w:val="18"/>
      </w:rPr>
      <w:t xml:space="preserve"> </w:t>
    </w:r>
    <w:r w:rsidRPr="00D01418">
      <w:rPr>
        <w:rFonts w:ascii="Georgia" w:hAnsi="Georgia"/>
        <w:color w:val="1F4E79" w:themeColor="accent1" w:themeShade="80"/>
        <w:sz w:val="18"/>
      </w:rPr>
      <w:t>(STUDENTS AND STAFF EXPERIENCE)</w:t>
    </w:r>
  </w:p>
  <w:p w14:paraId="179DCDB9" w14:textId="77777777" w:rsidR="00274079" w:rsidRPr="005B6D01" w:rsidRDefault="00274079" w:rsidP="005B6D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66D51"/>
    <w:multiLevelType w:val="multilevel"/>
    <w:tmpl w:val="D754452A"/>
    <w:styleLink w:val="Style2"/>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FF64DA"/>
    <w:multiLevelType w:val="singleLevel"/>
    <w:tmpl w:val="6734995A"/>
    <w:lvl w:ilvl="0">
      <w:start w:val="1"/>
      <w:numFmt w:val="lowerRoman"/>
      <w:lvlText w:val="%1."/>
      <w:lvlJc w:val="left"/>
      <w:pPr>
        <w:tabs>
          <w:tab w:val="num" w:pos="720"/>
        </w:tabs>
        <w:ind w:left="360" w:hanging="360"/>
      </w:pPr>
      <w:rPr>
        <w:b w:val="0"/>
        <w:i w:val="0"/>
      </w:rPr>
    </w:lvl>
  </w:abstractNum>
  <w:abstractNum w:abstractNumId="3" w15:restartNumberingAfterBreak="0">
    <w:nsid w:val="11D13A26"/>
    <w:multiLevelType w:val="hybridMultilevel"/>
    <w:tmpl w:val="F18E92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2CE75BE"/>
    <w:multiLevelType w:val="singleLevel"/>
    <w:tmpl w:val="3060586A"/>
    <w:lvl w:ilvl="0">
      <w:start w:val="1"/>
      <w:numFmt w:val="decimal"/>
      <w:lvlText w:val="%1."/>
      <w:lvlJc w:val="left"/>
      <w:pPr>
        <w:tabs>
          <w:tab w:val="num" w:pos="360"/>
        </w:tabs>
        <w:ind w:left="360" w:hanging="360"/>
      </w:pPr>
      <w:rPr>
        <w:b w:val="0"/>
        <w:i w:val="0"/>
        <w:sz w:val="24"/>
      </w:rPr>
    </w:lvl>
  </w:abstractNum>
  <w:abstractNum w:abstractNumId="5" w15:restartNumberingAfterBreak="0">
    <w:nsid w:val="2FD37776"/>
    <w:multiLevelType w:val="multilevel"/>
    <w:tmpl w:val="0409001F"/>
    <w:lvl w:ilvl="0">
      <w:start w:val="1"/>
      <w:numFmt w:val="decimal"/>
      <w:lvlText w:val="%1."/>
      <w:lvlJc w:val="left"/>
      <w:pPr>
        <w:tabs>
          <w:tab w:val="num" w:pos="360"/>
        </w:tabs>
        <w:ind w:left="360" w:hanging="360"/>
      </w:pPr>
      <w:rPr>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3D662F24"/>
    <w:multiLevelType w:val="hybridMultilevel"/>
    <w:tmpl w:val="527CF6A0"/>
    <w:lvl w:ilvl="0" w:tplc="BE624F6A">
      <w:start w:val="1"/>
      <w:numFmt w:val="bullet"/>
      <w:lvlText w:val=""/>
      <w:lvlJc w:val="left"/>
      <w:pPr>
        <w:tabs>
          <w:tab w:val="num" w:pos="1080"/>
        </w:tabs>
        <w:ind w:left="1080" w:hanging="360"/>
      </w:pPr>
      <w:rPr>
        <w:rFonts w:ascii="Symbol" w:hAnsi="Symbol" w:hint="default"/>
      </w:rPr>
    </w:lvl>
    <w:lvl w:ilvl="1" w:tplc="1B561D5C" w:tentative="1">
      <w:start w:val="1"/>
      <w:numFmt w:val="bullet"/>
      <w:lvlText w:val="o"/>
      <w:lvlJc w:val="left"/>
      <w:pPr>
        <w:tabs>
          <w:tab w:val="num" w:pos="1800"/>
        </w:tabs>
        <w:ind w:left="1800" w:hanging="360"/>
      </w:pPr>
      <w:rPr>
        <w:rFonts w:ascii="Courier New" w:hAnsi="Courier New" w:cs="Courier New" w:hint="default"/>
      </w:rPr>
    </w:lvl>
    <w:lvl w:ilvl="2" w:tplc="D63A2C3C" w:tentative="1">
      <w:start w:val="1"/>
      <w:numFmt w:val="bullet"/>
      <w:lvlText w:val=""/>
      <w:lvlJc w:val="left"/>
      <w:pPr>
        <w:tabs>
          <w:tab w:val="num" w:pos="2520"/>
        </w:tabs>
        <w:ind w:left="2520" w:hanging="360"/>
      </w:pPr>
      <w:rPr>
        <w:rFonts w:ascii="Wingdings" w:hAnsi="Wingdings" w:hint="default"/>
      </w:rPr>
    </w:lvl>
    <w:lvl w:ilvl="3" w:tplc="78C82416" w:tentative="1">
      <w:start w:val="1"/>
      <w:numFmt w:val="bullet"/>
      <w:lvlText w:val=""/>
      <w:lvlJc w:val="left"/>
      <w:pPr>
        <w:tabs>
          <w:tab w:val="num" w:pos="3240"/>
        </w:tabs>
        <w:ind w:left="3240" w:hanging="360"/>
      </w:pPr>
      <w:rPr>
        <w:rFonts w:ascii="Symbol" w:hAnsi="Symbol" w:hint="default"/>
      </w:rPr>
    </w:lvl>
    <w:lvl w:ilvl="4" w:tplc="B8D8DD08" w:tentative="1">
      <w:start w:val="1"/>
      <w:numFmt w:val="bullet"/>
      <w:lvlText w:val="o"/>
      <w:lvlJc w:val="left"/>
      <w:pPr>
        <w:tabs>
          <w:tab w:val="num" w:pos="3960"/>
        </w:tabs>
        <w:ind w:left="3960" w:hanging="360"/>
      </w:pPr>
      <w:rPr>
        <w:rFonts w:ascii="Courier New" w:hAnsi="Courier New" w:cs="Courier New" w:hint="default"/>
      </w:rPr>
    </w:lvl>
    <w:lvl w:ilvl="5" w:tplc="1A0476EA" w:tentative="1">
      <w:start w:val="1"/>
      <w:numFmt w:val="bullet"/>
      <w:lvlText w:val=""/>
      <w:lvlJc w:val="left"/>
      <w:pPr>
        <w:tabs>
          <w:tab w:val="num" w:pos="4680"/>
        </w:tabs>
        <w:ind w:left="4680" w:hanging="360"/>
      </w:pPr>
      <w:rPr>
        <w:rFonts w:ascii="Wingdings" w:hAnsi="Wingdings" w:hint="default"/>
      </w:rPr>
    </w:lvl>
    <w:lvl w:ilvl="6" w:tplc="4A7AAB28" w:tentative="1">
      <w:start w:val="1"/>
      <w:numFmt w:val="bullet"/>
      <w:lvlText w:val=""/>
      <w:lvlJc w:val="left"/>
      <w:pPr>
        <w:tabs>
          <w:tab w:val="num" w:pos="5400"/>
        </w:tabs>
        <w:ind w:left="5400" w:hanging="360"/>
      </w:pPr>
      <w:rPr>
        <w:rFonts w:ascii="Symbol" w:hAnsi="Symbol" w:hint="default"/>
      </w:rPr>
    </w:lvl>
    <w:lvl w:ilvl="7" w:tplc="96744EE4" w:tentative="1">
      <w:start w:val="1"/>
      <w:numFmt w:val="bullet"/>
      <w:lvlText w:val="o"/>
      <w:lvlJc w:val="left"/>
      <w:pPr>
        <w:tabs>
          <w:tab w:val="num" w:pos="6120"/>
        </w:tabs>
        <w:ind w:left="6120" w:hanging="360"/>
      </w:pPr>
      <w:rPr>
        <w:rFonts w:ascii="Courier New" w:hAnsi="Courier New" w:cs="Courier New" w:hint="default"/>
      </w:rPr>
    </w:lvl>
    <w:lvl w:ilvl="8" w:tplc="059A602A"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9F74767"/>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4A42050B"/>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53C765B"/>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66A50985"/>
    <w:multiLevelType w:val="multilevel"/>
    <w:tmpl w:val="D754452A"/>
    <w:numStyleLink w:val="Style2"/>
  </w:abstractNum>
  <w:abstractNum w:abstractNumId="11" w15:restartNumberingAfterBreak="0">
    <w:nsid w:val="76847D34"/>
    <w:multiLevelType w:val="singleLevel"/>
    <w:tmpl w:val="D0C0DC2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8B4C9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F535742"/>
    <w:multiLevelType w:val="multilevel"/>
    <w:tmpl w:val="DB90A25A"/>
    <w:lvl w:ilvl="0">
      <w:start w:val="1"/>
      <w:numFmt w:val="decimal"/>
      <w:lvlText w:val="%1."/>
      <w:lvlJc w:val="left"/>
      <w:pPr>
        <w:tabs>
          <w:tab w:val="num" w:pos="360"/>
        </w:tabs>
        <w:ind w:left="360" w:hanging="360"/>
      </w:pPr>
      <w:rPr>
        <w:b w:val="0"/>
        <w:i w:val="0"/>
        <w:sz w:val="2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7"/>
  </w:num>
  <w:num w:numId="5">
    <w:abstractNumId w:val="2"/>
  </w:num>
  <w:num w:numId="6">
    <w:abstractNumId w:val="12"/>
  </w:num>
  <w:num w:numId="7">
    <w:abstractNumId w:val="9"/>
  </w:num>
  <w:num w:numId="8">
    <w:abstractNumId w:val="8"/>
  </w:num>
  <w:num w:numId="9">
    <w:abstractNumId w:val="6"/>
  </w:num>
  <w:num w:numId="10">
    <w:abstractNumId w:val="3"/>
  </w:num>
  <w:num w:numId="11">
    <w:abstractNumId w:val="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90"/>
    <w:rsid w:val="00005678"/>
    <w:rsid w:val="000077A7"/>
    <w:rsid w:val="00011013"/>
    <w:rsid w:val="0001337F"/>
    <w:rsid w:val="00015C50"/>
    <w:rsid w:val="000176BB"/>
    <w:rsid w:val="000253AD"/>
    <w:rsid w:val="00036671"/>
    <w:rsid w:val="00040650"/>
    <w:rsid w:val="00052772"/>
    <w:rsid w:val="00056E57"/>
    <w:rsid w:val="000603F4"/>
    <w:rsid w:val="0006072B"/>
    <w:rsid w:val="0006319B"/>
    <w:rsid w:val="000679E8"/>
    <w:rsid w:val="0007172D"/>
    <w:rsid w:val="00077822"/>
    <w:rsid w:val="000837F8"/>
    <w:rsid w:val="000846A4"/>
    <w:rsid w:val="0009609F"/>
    <w:rsid w:val="000A127C"/>
    <w:rsid w:val="000A27B7"/>
    <w:rsid w:val="000A66D8"/>
    <w:rsid w:val="000B4555"/>
    <w:rsid w:val="000B74A0"/>
    <w:rsid w:val="000B7915"/>
    <w:rsid w:val="000C008B"/>
    <w:rsid w:val="000D34B4"/>
    <w:rsid w:val="000D417F"/>
    <w:rsid w:val="000D61F2"/>
    <w:rsid w:val="000D6981"/>
    <w:rsid w:val="000D7238"/>
    <w:rsid w:val="000E0D81"/>
    <w:rsid w:val="000E1DA0"/>
    <w:rsid w:val="000E481D"/>
    <w:rsid w:val="000F2709"/>
    <w:rsid w:val="000F5BE0"/>
    <w:rsid w:val="000F69B5"/>
    <w:rsid w:val="00106186"/>
    <w:rsid w:val="00113B5B"/>
    <w:rsid w:val="0011718C"/>
    <w:rsid w:val="00117A42"/>
    <w:rsid w:val="0012402B"/>
    <w:rsid w:val="001328BC"/>
    <w:rsid w:val="00133A60"/>
    <w:rsid w:val="00137CBC"/>
    <w:rsid w:val="00141259"/>
    <w:rsid w:val="001464B9"/>
    <w:rsid w:val="00154168"/>
    <w:rsid w:val="00154239"/>
    <w:rsid w:val="00155922"/>
    <w:rsid w:val="00157703"/>
    <w:rsid w:val="0016060B"/>
    <w:rsid w:val="001641FA"/>
    <w:rsid w:val="00164F0B"/>
    <w:rsid w:val="00167259"/>
    <w:rsid w:val="00177DB3"/>
    <w:rsid w:val="00180C44"/>
    <w:rsid w:val="001813F2"/>
    <w:rsid w:val="00182EB6"/>
    <w:rsid w:val="0018464E"/>
    <w:rsid w:val="001865E1"/>
    <w:rsid w:val="00187D15"/>
    <w:rsid w:val="001B2B7A"/>
    <w:rsid w:val="001B45D4"/>
    <w:rsid w:val="001C5B8F"/>
    <w:rsid w:val="001C5FFE"/>
    <w:rsid w:val="001E2F60"/>
    <w:rsid w:val="001F0943"/>
    <w:rsid w:val="001F5C9F"/>
    <w:rsid w:val="001F7785"/>
    <w:rsid w:val="00211CF5"/>
    <w:rsid w:val="0022155F"/>
    <w:rsid w:val="002222F1"/>
    <w:rsid w:val="00223033"/>
    <w:rsid w:val="002237CC"/>
    <w:rsid w:val="00226BE2"/>
    <w:rsid w:val="00233009"/>
    <w:rsid w:val="002339CB"/>
    <w:rsid w:val="002369D7"/>
    <w:rsid w:val="00237D00"/>
    <w:rsid w:val="002425E0"/>
    <w:rsid w:val="00247393"/>
    <w:rsid w:val="002501A6"/>
    <w:rsid w:val="0025390C"/>
    <w:rsid w:val="00257B45"/>
    <w:rsid w:val="00264924"/>
    <w:rsid w:val="00267E8B"/>
    <w:rsid w:val="00273A8D"/>
    <w:rsid w:val="00274079"/>
    <w:rsid w:val="002810E8"/>
    <w:rsid w:val="00282452"/>
    <w:rsid w:val="002A194A"/>
    <w:rsid w:val="002A44FB"/>
    <w:rsid w:val="002B2ED5"/>
    <w:rsid w:val="002B70DE"/>
    <w:rsid w:val="002C67B0"/>
    <w:rsid w:val="002C7322"/>
    <w:rsid w:val="002D638D"/>
    <w:rsid w:val="003003C9"/>
    <w:rsid w:val="00303BC2"/>
    <w:rsid w:val="00321BDA"/>
    <w:rsid w:val="0032379E"/>
    <w:rsid w:val="003273EE"/>
    <w:rsid w:val="00330349"/>
    <w:rsid w:val="003303AA"/>
    <w:rsid w:val="00331C4C"/>
    <w:rsid w:val="00340EAD"/>
    <w:rsid w:val="003453AD"/>
    <w:rsid w:val="00355F7B"/>
    <w:rsid w:val="00361A37"/>
    <w:rsid w:val="003743DE"/>
    <w:rsid w:val="0037551B"/>
    <w:rsid w:val="0038269D"/>
    <w:rsid w:val="003861F1"/>
    <w:rsid w:val="003933D7"/>
    <w:rsid w:val="00396372"/>
    <w:rsid w:val="003969FD"/>
    <w:rsid w:val="003A58ED"/>
    <w:rsid w:val="003B46A1"/>
    <w:rsid w:val="003B7B7C"/>
    <w:rsid w:val="003E33ED"/>
    <w:rsid w:val="003E448A"/>
    <w:rsid w:val="003F29EC"/>
    <w:rsid w:val="003F73D0"/>
    <w:rsid w:val="003F75F8"/>
    <w:rsid w:val="00404247"/>
    <w:rsid w:val="00413A04"/>
    <w:rsid w:val="00416D26"/>
    <w:rsid w:val="004215FC"/>
    <w:rsid w:val="0043384A"/>
    <w:rsid w:val="00444B03"/>
    <w:rsid w:val="004452B8"/>
    <w:rsid w:val="004452CF"/>
    <w:rsid w:val="004820B6"/>
    <w:rsid w:val="0048407E"/>
    <w:rsid w:val="00487421"/>
    <w:rsid w:val="00491091"/>
    <w:rsid w:val="00492655"/>
    <w:rsid w:val="004A04E7"/>
    <w:rsid w:val="004B276C"/>
    <w:rsid w:val="004B5028"/>
    <w:rsid w:val="004B63C1"/>
    <w:rsid w:val="004C1FF4"/>
    <w:rsid w:val="004C2AD6"/>
    <w:rsid w:val="004C3126"/>
    <w:rsid w:val="004D0964"/>
    <w:rsid w:val="004D1E7B"/>
    <w:rsid w:val="004D4CF4"/>
    <w:rsid w:val="004F3C95"/>
    <w:rsid w:val="00505284"/>
    <w:rsid w:val="00506B70"/>
    <w:rsid w:val="00510AD9"/>
    <w:rsid w:val="00510B55"/>
    <w:rsid w:val="00510C85"/>
    <w:rsid w:val="00511DAD"/>
    <w:rsid w:val="00513F11"/>
    <w:rsid w:val="00517380"/>
    <w:rsid w:val="0052124D"/>
    <w:rsid w:val="00524FE3"/>
    <w:rsid w:val="005267B9"/>
    <w:rsid w:val="00526A02"/>
    <w:rsid w:val="00536E94"/>
    <w:rsid w:val="005429FC"/>
    <w:rsid w:val="00542E04"/>
    <w:rsid w:val="00544F06"/>
    <w:rsid w:val="0055260D"/>
    <w:rsid w:val="00560300"/>
    <w:rsid w:val="005728D2"/>
    <w:rsid w:val="00584776"/>
    <w:rsid w:val="005913EB"/>
    <w:rsid w:val="00592FC4"/>
    <w:rsid w:val="005965ED"/>
    <w:rsid w:val="005A1289"/>
    <w:rsid w:val="005A631A"/>
    <w:rsid w:val="005B6D01"/>
    <w:rsid w:val="005C20A5"/>
    <w:rsid w:val="005D0F6A"/>
    <w:rsid w:val="005E34A0"/>
    <w:rsid w:val="005E3596"/>
    <w:rsid w:val="005F55CE"/>
    <w:rsid w:val="005F6067"/>
    <w:rsid w:val="006017AB"/>
    <w:rsid w:val="00634C1B"/>
    <w:rsid w:val="00635125"/>
    <w:rsid w:val="00646849"/>
    <w:rsid w:val="00651423"/>
    <w:rsid w:val="00657A46"/>
    <w:rsid w:val="006617FE"/>
    <w:rsid w:val="00662FD6"/>
    <w:rsid w:val="0066700B"/>
    <w:rsid w:val="00671BFA"/>
    <w:rsid w:val="00672B48"/>
    <w:rsid w:val="0067484F"/>
    <w:rsid w:val="0068001F"/>
    <w:rsid w:val="00681375"/>
    <w:rsid w:val="006871E5"/>
    <w:rsid w:val="006906DC"/>
    <w:rsid w:val="006914FF"/>
    <w:rsid w:val="006A2687"/>
    <w:rsid w:val="006B47C4"/>
    <w:rsid w:val="006C2938"/>
    <w:rsid w:val="006D6412"/>
    <w:rsid w:val="006E11E8"/>
    <w:rsid w:val="006E456C"/>
    <w:rsid w:val="006E51B2"/>
    <w:rsid w:val="006E645D"/>
    <w:rsid w:val="006F3AED"/>
    <w:rsid w:val="006F7AF9"/>
    <w:rsid w:val="00703AED"/>
    <w:rsid w:val="00720228"/>
    <w:rsid w:val="00724B29"/>
    <w:rsid w:val="00726E20"/>
    <w:rsid w:val="00727EAF"/>
    <w:rsid w:val="00736B87"/>
    <w:rsid w:val="007428D9"/>
    <w:rsid w:val="0075666C"/>
    <w:rsid w:val="007614F3"/>
    <w:rsid w:val="007621D7"/>
    <w:rsid w:val="00764D9D"/>
    <w:rsid w:val="00773E7C"/>
    <w:rsid w:val="0078109A"/>
    <w:rsid w:val="0078216B"/>
    <w:rsid w:val="007828A7"/>
    <w:rsid w:val="007836DB"/>
    <w:rsid w:val="007909A4"/>
    <w:rsid w:val="00790F4A"/>
    <w:rsid w:val="007926B0"/>
    <w:rsid w:val="00795574"/>
    <w:rsid w:val="007B0543"/>
    <w:rsid w:val="007B3DCA"/>
    <w:rsid w:val="007B44DF"/>
    <w:rsid w:val="007C1037"/>
    <w:rsid w:val="007C1423"/>
    <w:rsid w:val="007D2C9F"/>
    <w:rsid w:val="007D47F0"/>
    <w:rsid w:val="007D67E4"/>
    <w:rsid w:val="007E0089"/>
    <w:rsid w:val="007E0F64"/>
    <w:rsid w:val="007E2207"/>
    <w:rsid w:val="007E2F76"/>
    <w:rsid w:val="007E60B2"/>
    <w:rsid w:val="007E62A8"/>
    <w:rsid w:val="007E76A7"/>
    <w:rsid w:val="007F16DD"/>
    <w:rsid w:val="007F387C"/>
    <w:rsid w:val="0080054D"/>
    <w:rsid w:val="0080065F"/>
    <w:rsid w:val="008009C1"/>
    <w:rsid w:val="008068EC"/>
    <w:rsid w:val="00807737"/>
    <w:rsid w:val="00814C81"/>
    <w:rsid w:val="008153B1"/>
    <w:rsid w:val="00824EA7"/>
    <w:rsid w:val="00826D14"/>
    <w:rsid w:val="00842401"/>
    <w:rsid w:val="008432C1"/>
    <w:rsid w:val="00850F94"/>
    <w:rsid w:val="00860A4C"/>
    <w:rsid w:val="008674C6"/>
    <w:rsid w:val="00875DBE"/>
    <w:rsid w:val="00876B50"/>
    <w:rsid w:val="00881BC0"/>
    <w:rsid w:val="00884608"/>
    <w:rsid w:val="00884793"/>
    <w:rsid w:val="00884DAE"/>
    <w:rsid w:val="008859C3"/>
    <w:rsid w:val="00886290"/>
    <w:rsid w:val="008920F0"/>
    <w:rsid w:val="0089608A"/>
    <w:rsid w:val="00897D98"/>
    <w:rsid w:val="008A28D8"/>
    <w:rsid w:val="008B6405"/>
    <w:rsid w:val="008B6D52"/>
    <w:rsid w:val="008B741D"/>
    <w:rsid w:val="008B7D79"/>
    <w:rsid w:val="008D3960"/>
    <w:rsid w:val="008F3E90"/>
    <w:rsid w:val="008F6A90"/>
    <w:rsid w:val="0091010A"/>
    <w:rsid w:val="00922099"/>
    <w:rsid w:val="00927476"/>
    <w:rsid w:val="00935341"/>
    <w:rsid w:val="009556BC"/>
    <w:rsid w:val="00956338"/>
    <w:rsid w:val="00965695"/>
    <w:rsid w:val="00966177"/>
    <w:rsid w:val="0099289A"/>
    <w:rsid w:val="009940AF"/>
    <w:rsid w:val="009955CA"/>
    <w:rsid w:val="00995B00"/>
    <w:rsid w:val="009A217D"/>
    <w:rsid w:val="009B1F05"/>
    <w:rsid w:val="009C0E55"/>
    <w:rsid w:val="009C338F"/>
    <w:rsid w:val="009C3C35"/>
    <w:rsid w:val="009D50B5"/>
    <w:rsid w:val="009E1D5B"/>
    <w:rsid w:val="009E4CA2"/>
    <w:rsid w:val="009E55D5"/>
    <w:rsid w:val="009E59BD"/>
    <w:rsid w:val="009E770A"/>
    <w:rsid w:val="009F41CB"/>
    <w:rsid w:val="009F4438"/>
    <w:rsid w:val="00A03BCA"/>
    <w:rsid w:val="00A109C4"/>
    <w:rsid w:val="00A122D0"/>
    <w:rsid w:val="00A13A9C"/>
    <w:rsid w:val="00A22AE6"/>
    <w:rsid w:val="00A25C6F"/>
    <w:rsid w:val="00A4103D"/>
    <w:rsid w:val="00A42521"/>
    <w:rsid w:val="00A520F0"/>
    <w:rsid w:val="00A534E7"/>
    <w:rsid w:val="00A615BF"/>
    <w:rsid w:val="00A61768"/>
    <w:rsid w:val="00A61C9C"/>
    <w:rsid w:val="00A63545"/>
    <w:rsid w:val="00A63658"/>
    <w:rsid w:val="00A638D3"/>
    <w:rsid w:val="00A63A2A"/>
    <w:rsid w:val="00A65228"/>
    <w:rsid w:val="00A6631C"/>
    <w:rsid w:val="00A664C9"/>
    <w:rsid w:val="00A70AD6"/>
    <w:rsid w:val="00A70EDC"/>
    <w:rsid w:val="00A8630A"/>
    <w:rsid w:val="00A9319E"/>
    <w:rsid w:val="00A947F4"/>
    <w:rsid w:val="00AA1303"/>
    <w:rsid w:val="00AA1F0C"/>
    <w:rsid w:val="00AB45BE"/>
    <w:rsid w:val="00AB59D3"/>
    <w:rsid w:val="00AB5BD0"/>
    <w:rsid w:val="00AC1324"/>
    <w:rsid w:val="00AC3904"/>
    <w:rsid w:val="00AD0D7E"/>
    <w:rsid w:val="00AD3FC5"/>
    <w:rsid w:val="00AD7B91"/>
    <w:rsid w:val="00AE3919"/>
    <w:rsid w:val="00AE50D3"/>
    <w:rsid w:val="00AF145B"/>
    <w:rsid w:val="00AF15EC"/>
    <w:rsid w:val="00AF2FA6"/>
    <w:rsid w:val="00B01088"/>
    <w:rsid w:val="00B153E3"/>
    <w:rsid w:val="00B20593"/>
    <w:rsid w:val="00B23FCC"/>
    <w:rsid w:val="00B25EA0"/>
    <w:rsid w:val="00B26CB8"/>
    <w:rsid w:val="00B40973"/>
    <w:rsid w:val="00B445D3"/>
    <w:rsid w:val="00B454E5"/>
    <w:rsid w:val="00B5393E"/>
    <w:rsid w:val="00B55087"/>
    <w:rsid w:val="00B56665"/>
    <w:rsid w:val="00B60995"/>
    <w:rsid w:val="00B625B8"/>
    <w:rsid w:val="00B66B9C"/>
    <w:rsid w:val="00B730B5"/>
    <w:rsid w:val="00B754A7"/>
    <w:rsid w:val="00B82555"/>
    <w:rsid w:val="00B835D5"/>
    <w:rsid w:val="00B855D3"/>
    <w:rsid w:val="00B865B5"/>
    <w:rsid w:val="00B9021D"/>
    <w:rsid w:val="00B91F0B"/>
    <w:rsid w:val="00B92400"/>
    <w:rsid w:val="00B935C7"/>
    <w:rsid w:val="00B93D28"/>
    <w:rsid w:val="00B94EE4"/>
    <w:rsid w:val="00BA647B"/>
    <w:rsid w:val="00BB09B6"/>
    <w:rsid w:val="00BB1348"/>
    <w:rsid w:val="00BB288E"/>
    <w:rsid w:val="00BC06AC"/>
    <w:rsid w:val="00BC2B4B"/>
    <w:rsid w:val="00BE66A9"/>
    <w:rsid w:val="00BE6DBE"/>
    <w:rsid w:val="00BE7C25"/>
    <w:rsid w:val="00BF1A13"/>
    <w:rsid w:val="00BF3158"/>
    <w:rsid w:val="00BF3711"/>
    <w:rsid w:val="00BF4721"/>
    <w:rsid w:val="00C01585"/>
    <w:rsid w:val="00C1326A"/>
    <w:rsid w:val="00C14ADB"/>
    <w:rsid w:val="00C1680A"/>
    <w:rsid w:val="00C17651"/>
    <w:rsid w:val="00C21766"/>
    <w:rsid w:val="00C25CF0"/>
    <w:rsid w:val="00C31121"/>
    <w:rsid w:val="00C3263B"/>
    <w:rsid w:val="00C326B4"/>
    <w:rsid w:val="00C3324A"/>
    <w:rsid w:val="00C3482A"/>
    <w:rsid w:val="00C43B22"/>
    <w:rsid w:val="00C44C16"/>
    <w:rsid w:val="00C50659"/>
    <w:rsid w:val="00C52614"/>
    <w:rsid w:val="00C54FF8"/>
    <w:rsid w:val="00C61285"/>
    <w:rsid w:val="00C64BD3"/>
    <w:rsid w:val="00C64FC8"/>
    <w:rsid w:val="00C73119"/>
    <w:rsid w:val="00C74C0E"/>
    <w:rsid w:val="00C77DB5"/>
    <w:rsid w:val="00C86C28"/>
    <w:rsid w:val="00C87CCB"/>
    <w:rsid w:val="00C90837"/>
    <w:rsid w:val="00C962A7"/>
    <w:rsid w:val="00CA36A4"/>
    <w:rsid w:val="00CA7125"/>
    <w:rsid w:val="00CB1CDE"/>
    <w:rsid w:val="00CB5718"/>
    <w:rsid w:val="00CC451B"/>
    <w:rsid w:val="00CC4B72"/>
    <w:rsid w:val="00CC5898"/>
    <w:rsid w:val="00CD1BE7"/>
    <w:rsid w:val="00CD4F56"/>
    <w:rsid w:val="00CD705F"/>
    <w:rsid w:val="00CE753A"/>
    <w:rsid w:val="00CF0304"/>
    <w:rsid w:val="00CF1E92"/>
    <w:rsid w:val="00CF5F08"/>
    <w:rsid w:val="00D21064"/>
    <w:rsid w:val="00D34A29"/>
    <w:rsid w:val="00D36374"/>
    <w:rsid w:val="00D4531E"/>
    <w:rsid w:val="00D579EF"/>
    <w:rsid w:val="00D741FF"/>
    <w:rsid w:val="00D75787"/>
    <w:rsid w:val="00D91351"/>
    <w:rsid w:val="00D96137"/>
    <w:rsid w:val="00D97E05"/>
    <w:rsid w:val="00DA3497"/>
    <w:rsid w:val="00DA4FA1"/>
    <w:rsid w:val="00DA686A"/>
    <w:rsid w:val="00DB5C07"/>
    <w:rsid w:val="00DB69D7"/>
    <w:rsid w:val="00DC044D"/>
    <w:rsid w:val="00DC3B75"/>
    <w:rsid w:val="00DD11A1"/>
    <w:rsid w:val="00DD796E"/>
    <w:rsid w:val="00DE1848"/>
    <w:rsid w:val="00DE31AA"/>
    <w:rsid w:val="00DE3DBB"/>
    <w:rsid w:val="00DF0695"/>
    <w:rsid w:val="00DF410B"/>
    <w:rsid w:val="00E0098C"/>
    <w:rsid w:val="00E0629E"/>
    <w:rsid w:val="00E063AF"/>
    <w:rsid w:val="00E065CC"/>
    <w:rsid w:val="00E12CFF"/>
    <w:rsid w:val="00E135EC"/>
    <w:rsid w:val="00E16DCF"/>
    <w:rsid w:val="00E350C2"/>
    <w:rsid w:val="00E36DE4"/>
    <w:rsid w:val="00E37919"/>
    <w:rsid w:val="00E40359"/>
    <w:rsid w:val="00E540C9"/>
    <w:rsid w:val="00E579A7"/>
    <w:rsid w:val="00E6049C"/>
    <w:rsid w:val="00E61EF9"/>
    <w:rsid w:val="00E62E37"/>
    <w:rsid w:val="00E66253"/>
    <w:rsid w:val="00E7202C"/>
    <w:rsid w:val="00E7209A"/>
    <w:rsid w:val="00E748CF"/>
    <w:rsid w:val="00E953E9"/>
    <w:rsid w:val="00EA5AC3"/>
    <w:rsid w:val="00EB310A"/>
    <w:rsid w:val="00EB56BB"/>
    <w:rsid w:val="00EC3D27"/>
    <w:rsid w:val="00EC4511"/>
    <w:rsid w:val="00EC5064"/>
    <w:rsid w:val="00EC7842"/>
    <w:rsid w:val="00EC7B0D"/>
    <w:rsid w:val="00ED2CA0"/>
    <w:rsid w:val="00ED67A9"/>
    <w:rsid w:val="00EE0162"/>
    <w:rsid w:val="00F00E2A"/>
    <w:rsid w:val="00F04D91"/>
    <w:rsid w:val="00F07ABD"/>
    <w:rsid w:val="00F10338"/>
    <w:rsid w:val="00F16AC7"/>
    <w:rsid w:val="00F207EA"/>
    <w:rsid w:val="00F32226"/>
    <w:rsid w:val="00F330C2"/>
    <w:rsid w:val="00F430E7"/>
    <w:rsid w:val="00F44CFB"/>
    <w:rsid w:val="00F45E9A"/>
    <w:rsid w:val="00F53AF5"/>
    <w:rsid w:val="00F56021"/>
    <w:rsid w:val="00F7009A"/>
    <w:rsid w:val="00F706B0"/>
    <w:rsid w:val="00F712B7"/>
    <w:rsid w:val="00F72661"/>
    <w:rsid w:val="00F765E1"/>
    <w:rsid w:val="00F8551C"/>
    <w:rsid w:val="00F85656"/>
    <w:rsid w:val="00F869EC"/>
    <w:rsid w:val="00F91BA3"/>
    <w:rsid w:val="00F97CC5"/>
    <w:rsid w:val="00FB5940"/>
    <w:rsid w:val="00FC3E0B"/>
    <w:rsid w:val="00FC50A7"/>
    <w:rsid w:val="00FC547F"/>
    <w:rsid w:val="00FC55C1"/>
    <w:rsid w:val="00FD05E1"/>
    <w:rsid w:val="00FD62F8"/>
    <w:rsid w:val="00FD66D9"/>
    <w:rsid w:val="00FE0268"/>
    <w:rsid w:val="00FE3DFD"/>
    <w:rsid w:val="00FE5680"/>
    <w:rsid w:val="00FE742F"/>
    <w:rsid w:val="00FF5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557A3FF4"/>
  <w15:docId w15:val="{7FC3F2C4-E0A0-462F-998A-B5F1CF18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PlainText">
    <w:name w:val="Plain Text"/>
    <w:basedOn w:val="Normal"/>
    <w:rPr>
      <w:rFonts w:ascii="Courier New" w:hAnsi="Courier New"/>
      <w:sz w:val="20"/>
    </w:rPr>
  </w:style>
  <w:style w:type="paragraph" w:styleId="BalloonText">
    <w:name w:val="Balloon Text"/>
    <w:basedOn w:val="Normal"/>
    <w:semiHidden/>
    <w:rsid w:val="00E065CC"/>
    <w:rPr>
      <w:rFonts w:ascii="Tahoma" w:hAnsi="Tahoma" w:cs="Tahoma"/>
      <w:sz w:val="16"/>
      <w:szCs w:val="16"/>
    </w:rPr>
  </w:style>
  <w:style w:type="numbering" w:customStyle="1" w:styleId="Style2">
    <w:name w:val="Style2"/>
    <w:rsid w:val="00AA1F0C"/>
    <w:pPr>
      <w:numPr>
        <w:numId w:val="11"/>
      </w:numPr>
    </w:pPr>
  </w:style>
  <w:style w:type="paragraph" w:styleId="ListParagraph">
    <w:name w:val="List Paragraph"/>
    <w:basedOn w:val="Normal"/>
    <w:uiPriority w:val="34"/>
    <w:qFormat/>
    <w:rsid w:val="00416D26"/>
    <w:pPr>
      <w:ind w:left="720"/>
    </w:pPr>
  </w:style>
  <w:style w:type="table" w:styleId="TableGrid">
    <w:name w:val="Table Grid"/>
    <w:basedOn w:val="TableNormal"/>
    <w:rsid w:val="00881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51B2"/>
    <w:rPr>
      <w:rFonts w:ascii="Times New Roman" w:eastAsiaTheme="minorHAnsi" w:hAnsi="Times New Roman"/>
      <w:szCs w:val="24"/>
    </w:rPr>
  </w:style>
  <w:style w:type="paragraph" w:styleId="FootnoteText">
    <w:name w:val="footnote text"/>
    <w:basedOn w:val="Normal"/>
    <w:link w:val="FootnoteTextChar"/>
    <w:semiHidden/>
    <w:unhideWhenUsed/>
    <w:rsid w:val="00F10338"/>
    <w:rPr>
      <w:sz w:val="20"/>
    </w:rPr>
  </w:style>
  <w:style w:type="character" w:customStyle="1" w:styleId="FootnoteTextChar">
    <w:name w:val="Footnote Text Char"/>
    <w:basedOn w:val="DefaultParagraphFont"/>
    <w:link w:val="FootnoteText"/>
    <w:semiHidden/>
    <w:rsid w:val="00F10338"/>
    <w:rPr>
      <w:rFonts w:ascii="Arial Narrow" w:hAnsi="Arial Narrow"/>
    </w:rPr>
  </w:style>
  <w:style w:type="character" w:styleId="FootnoteReference">
    <w:name w:val="footnote reference"/>
    <w:basedOn w:val="DefaultParagraphFont"/>
    <w:semiHidden/>
    <w:unhideWhenUsed/>
    <w:rsid w:val="00F10338"/>
    <w:rPr>
      <w:vertAlign w:val="superscript"/>
    </w:rPr>
  </w:style>
  <w:style w:type="character" w:styleId="Hyperlink">
    <w:name w:val="Hyperlink"/>
    <w:basedOn w:val="DefaultParagraphFont"/>
    <w:unhideWhenUsed/>
    <w:rsid w:val="00A664C9"/>
    <w:rPr>
      <w:color w:val="0563C1" w:themeColor="hyperlink"/>
      <w:u w:val="single"/>
    </w:rPr>
  </w:style>
  <w:style w:type="character" w:customStyle="1" w:styleId="UnresolvedMention">
    <w:name w:val="Unresolved Mention"/>
    <w:basedOn w:val="DefaultParagraphFont"/>
    <w:uiPriority w:val="99"/>
    <w:semiHidden/>
    <w:unhideWhenUsed/>
    <w:rsid w:val="00A66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1706">
      <w:bodyDiv w:val="1"/>
      <w:marLeft w:val="0"/>
      <w:marRight w:val="0"/>
      <w:marTop w:val="0"/>
      <w:marBottom w:val="0"/>
      <w:divBdr>
        <w:top w:val="none" w:sz="0" w:space="0" w:color="auto"/>
        <w:left w:val="none" w:sz="0" w:space="0" w:color="auto"/>
        <w:bottom w:val="none" w:sz="0" w:space="0" w:color="auto"/>
        <w:right w:val="none" w:sz="0" w:space="0" w:color="auto"/>
      </w:divBdr>
    </w:div>
    <w:div w:id="507599888">
      <w:bodyDiv w:val="1"/>
      <w:marLeft w:val="0"/>
      <w:marRight w:val="0"/>
      <w:marTop w:val="0"/>
      <w:marBottom w:val="0"/>
      <w:divBdr>
        <w:top w:val="none" w:sz="0" w:space="0" w:color="auto"/>
        <w:left w:val="none" w:sz="0" w:space="0" w:color="auto"/>
        <w:bottom w:val="none" w:sz="0" w:space="0" w:color="auto"/>
        <w:right w:val="none" w:sz="0" w:space="0" w:color="auto"/>
      </w:divBdr>
    </w:div>
    <w:div w:id="1684091138">
      <w:bodyDiv w:val="1"/>
      <w:marLeft w:val="0"/>
      <w:marRight w:val="0"/>
      <w:marTop w:val="0"/>
      <w:marBottom w:val="0"/>
      <w:divBdr>
        <w:top w:val="none" w:sz="0" w:space="0" w:color="auto"/>
        <w:left w:val="none" w:sz="0" w:space="0" w:color="auto"/>
        <w:bottom w:val="none" w:sz="0" w:space="0" w:color="auto"/>
        <w:right w:val="none" w:sz="0" w:space="0" w:color="auto"/>
      </w:divBdr>
    </w:div>
    <w:div w:id="169576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ixthformcolleges.org/1657/sfca-governance-webinars-2021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0A17B-EF06-4B1B-941F-F451D9C4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4166</Words>
  <Characters>20896</Characters>
  <Application>Microsoft Office Word</Application>
  <DocSecurity>0</DocSecurity>
  <Lines>174</Lines>
  <Paragraphs>50</Paragraphs>
  <ScaleCrop>false</ScaleCrop>
  <HeadingPairs>
    <vt:vector size="2" baseType="variant">
      <vt:variant>
        <vt:lpstr>Title</vt:lpstr>
      </vt:variant>
      <vt:variant>
        <vt:i4>1</vt:i4>
      </vt:variant>
    </vt:vector>
  </HeadingPairs>
  <TitlesOfParts>
    <vt:vector size="1" baseType="lpstr">
      <vt:lpstr>Minutess CSQ 14 06 2022</vt:lpstr>
    </vt:vector>
  </TitlesOfParts>
  <Company>RM Connect Network</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Minutess CSQ 14 06 2022</dc:title>
  <dc:creator>Research Machines plc</dc:creator>
  <cp:keywords>Agenda CSQ 20 May 2020</cp:keywords>
  <cp:lastModifiedBy>Eleanor Lewis</cp:lastModifiedBy>
  <cp:revision>2</cp:revision>
  <cp:lastPrinted>2022-07-07T08:00:00Z</cp:lastPrinted>
  <dcterms:created xsi:type="dcterms:W3CDTF">2022-10-04T15:33:00Z</dcterms:created>
  <dcterms:modified xsi:type="dcterms:W3CDTF">2022-10-04T15:33:00Z</dcterms:modified>
</cp:coreProperties>
</file>